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7BF6D" w14:textId="050A3DA5" w:rsidR="00C33760" w:rsidRPr="00D450A2" w:rsidRDefault="00C33760" w:rsidP="00192A7C">
      <w:pPr>
        <w:pStyle w:val="Heading6"/>
        <w:spacing w:before="0" w:afterLines="120" w:after="288" w:line="312" w:lineRule="auto"/>
        <w:ind w:left="720" w:hanging="720"/>
        <w:rPr>
          <w:b/>
          <w:bCs/>
        </w:rPr>
      </w:pPr>
      <w:r w:rsidRPr="00D450A2">
        <w:rPr>
          <w:b/>
          <w:bCs/>
        </w:rPr>
        <w:t>Agriculture, Food &amp; Rural Policy</w:t>
      </w:r>
    </w:p>
    <w:p w14:paraId="244BC1EB" w14:textId="470C352F"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“Who Says It’s a Disaster?”: Podcast Companion, by William L. Painter, Diane P. Horn, Erica A. Lee, Bruce R. Lindsay, Anthony R. Marshak, Megan Stubbs and Elizabeth M. Webster. 6 p. (IN12290)</w:t>
      </w:r>
    </w:p>
    <w:p w14:paraId="5866AD85"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 xml:space="preserve">The 2024 Farm Bill: H.R. 8467 Compared with Current Law, by Frank Gottron, Randy Alison Aussenberg, Lisa S. Benson,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xml:space="preserve">, Lia Biondo, Kara Clifford Billings, Kelsi </w:t>
      </w:r>
      <w:proofErr w:type="spellStart"/>
      <w:r w:rsidRPr="003D0730">
        <w:rPr>
          <w:rFonts w:ascii="Times New Roman" w:hAnsi="Times New Roman" w:cs="Times New Roman"/>
          <w:sz w:val="20"/>
          <w:szCs w:val="20"/>
        </w:rPr>
        <w:t>Bracmort</w:t>
      </w:r>
      <w:proofErr w:type="spellEnd"/>
      <w:r w:rsidRPr="003D0730">
        <w:rPr>
          <w:rFonts w:ascii="Times New Roman" w:hAnsi="Times New Roman" w:cs="Times New Roman"/>
          <w:sz w:val="20"/>
          <w:szCs w:val="20"/>
        </w:rPr>
        <w:t xml:space="preserve">, Laura Gatz, Joel L. Greene, Jason O. Heflin, Renée Johnson, Alexandria K. Mickler, Jim </w:t>
      </w:r>
      <w:proofErr w:type="spellStart"/>
      <w:r w:rsidRPr="003D0730">
        <w:rPr>
          <w:rFonts w:ascii="Times New Roman" w:hAnsi="Times New Roman" w:cs="Times New Roman"/>
          <w:sz w:val="20"/>
          <w:szCs w:val="20"/>
        </w:rPr>
        <w:t>Monke</w:t>
      </w:r>
      <w:proofErr w:type="spellEnd"/>
      <w:r w:rsidRPr="003D0730">
        <w:rPr>
          <w:rFonts w:ascii="Times New Roman" w:hAnsi="Times New Roman" w:cs="Times New Roman"/>
          <w:sz w:val="20"/>
          <w:szCs w:val="20"/>
        </w:rPr>
        <w:t>, Anne A. Riddle, Stephanie Rosch, Linda R. Rowan, Megan Stubbs, Benjamin Tsui, Christine Whitt and Jerry H. Yen. 136 p. (R48167)</w:t>
      </w:r>
    </w:p>
    <w:p w14:paraId="761BBC6D"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 xml:space="preserve">The Agricultural Cooperative Extension System: An Overview, by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19 p. (R48071)</w:t>
      </w:r>
    </w:p>
    <w:p w14:paraId="21189E21"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Animal Disease Traceability: Electronic Identification Requirements, by Lia Biondo. 14 p. (R48169)</w:t>
      </w:r>
    </w:p>
    <w:p w14:paraId="48772DA2" w14:textId="282A5CAF"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The CRS S&amp;T Morning Coffee Series: Gene Editing in Agriculture</w:t>
      </w:r>
      <w:r w:rsidR="00287DDA">
        <w:rPr>
          <w:rFonts w:ascii="Times New Roman" w:hAnsi="Times New Roman" w:cs="Times New Roman"/>
          <w:sz w:val="20"/>
          <w:szCs w:val="20"/>
        </w:rPr>
        <w:t>. Presenters:</w:t>
      </w:r>
      <w:r w:rsidRPr="003D0730">
        <w:rPr>
          <w:rFonts w:ascii="Times New Roman" w:hAnsi="Times New Roman" w:cs="Times New Roman"/>
          <w:sz w:val="20"/>
          <w:szCs w:val="20"/>
        </w:rPr>
        <w:t xml:space="preserve"> Frank Gottron and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(WPE13088)</w:t>
      </w:r>
    </w:p>
    <w:p w14:paraId="1F1E6AEF"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Department of Agriculture’s Emergency Relief Program (ERP), by Megan Stubbs. 2 p. (IF12544)</w:t>
      </w:r>
    </w:p>
    <w:p w14:paraId="6CF90673" w14:textId="082D7090"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Farm Bill Open House</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3D0730">
        <w:rPr>
          <w:rFonts w:ascii="Times New Roman" w:hAnsi="Times New Roman" w:cs="Times New Roman"/>
          <w:sz w:val="20"/>
          <w:szCs w:val="20"/>
        </w:rPr>
        <w:t xml:space="preserve">Amber D. Nair, Anne A. Riddle, Joel L. Greene, Jim Monke, Kara Clifford Billings, Lisa S. Benson, Randy Alison Aussenberg, Stephanie Rosch, Benjamin Tsui,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xml:space="preserve">, Kelsi </w:t>
      </w:r>
      <w:proofErr w:type="spellStart"/>
      <w:r w:rsidRPr="003D0730">
        <w:rPr>
          <w:rFonts w:ascii="Times New Roman" w:hAnsi="Times New Roman" w:cs="Times New Roman"/>
          <w:sz w:val="20"/>
          <w:szCs w:val="20"/>
        </w:rPr>
        <w:t>Bracmort</w:t>
      </w:r>
      <w:proofErr w:type="spellEnd"/>
      <w:r w:rsidRPr="003D0730">
        <w:rPr>
          <w:rFonts w:ascii="Times New Roman" w:hAnsi="Times New Roman" w:cs="Times New Roman"/>
          <w:sz w:val="20"/>
          <w:szCs w:val="20"/>
        </w:rPr>
        <w:t>, Megan Stubbs and Renée Johnson. (WPE12724)</w:t>
      </w:r>
    </w:p>
    <w:p w14:paraId="28794963" w14:textId="70A4BA38"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Federal Agricultural Assistance for Extreme Heat, by Christine Whitt. 2 p. (IF12731)</w:t>
      </w:r>
    </w:p>
    <w:p w14:paraId="50012C1D" w14:textId="64393EF8"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FY2025 Federal Research and Development (R&amp;D) Funding Seminar and Open House</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3D0730">
        <w:rPr>
          <w:rFonts w:ascii="Times New Roman" w:hAnsi="Times New Roman" w:cs="Times New Roman"/>
          <w:sz w:val="20"/>
          <w:szCs w:val="20"/>
        </w:rPr>
        <w:t xml:space="preserve">Kavya </w:t>
      </w:r>
      <w:proofErr w:type="spellStart"/>
      <w:r w:rsidRPr="003D0730">
        <w:rPr>
          <w:rFonts w:ascii="Times New Roman" w:hAnsi="Times New Roman" w:cs="Times New Roman"/>
          <w:sz w:val="20"/>
          <w:szCs w:val="20"/>
        </w:rPr>
        <w:t>Sekar</w:t>
      </w:r>
      <w:proofErr w:type="spellEnd"/>
      <w:r w:rsidRPr="003D0730">
        <w:rPr>
          <w:rFonts w:ascii="Times New Roman" w:hAnsi="Times New Roman" w:cs="Times New Roman"/>
          <w:sz w:val="20"/>
          <w:szCs w:val="20"/>
        </w:rPr>
        <w:t xml:space="preserve">, Laurie Harris, Marcy E. Gallo, Todd Kuiken,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xml:space="preserve"> and Rachel Lindbergh. (WPE12971)</w:t>
      </w:r>
    </w:p>
    <w:p w14:paraId="58062382"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 xml:space="preserve">Gene-Edited Plants: Regulation and Issues for Congress, by 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2 p. (IF12618)</w:t>
      </w:r>
    </w:p>
    <w:p w14:paraId="7E8D1D4C"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Hemp Provisions in the House Farm Bill and FY2025 Agriculture Appropriations Bill, by Renée Johnson. 3 p. (IN12381)</w:t>
      </w:r>
    </w:p>
    <w:p w14:paraId="06A9DC1B" w14:textId="153A2AA2"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Highly Pathogenic Avian Influenza in Dairy Herds, by Joel L. Greene. 2 p. (IF12653)</w:t>
      </w:r>
    </w:p>
    <w:p w14:paraId="3D6DB613" w14:textId="3EF9F2D0"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Introduction to Federal Economic Development Programs</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3D0730">
        <w:rPr>
          <w:rFonts w:ascii="Times New Roman" w:hAnsi="Times New Roman" w:cs="Times New Roman"/>
          <w:sz w:val="20"/>
          <w:szCs w:val="20"/>
        </w:rPr>
        <w:t xml:space="preserve">Lisa S. Benson, R. Corinne Blackford, Anthony A. </w:t>
      </w:r>
      <w:proofErr w:type="spellStart"/>
      <w:r w:rsidRPr="003D0730">
        <w:rPr>
          <w:rFonts w:ascii="Times New Roman" w:hAnsi="Times New Roman" w:cs="Times New Roman"/>
          <w:sz w:val="20"/>
          <w:szCs w:val="20"/>
        </w:rPr>
        <w:t>Cilluffo</w:t>
      </w:r>
      <w:proofErr w:type="spellEnd"/>
      <w:r w:rsidRPr="003D0730">
        <w:rPr>
          <w:rFonts w:ascii="Times New Roman" w:hAnsi="Times New Roman" w:cs="Times New Roman"/>
          <w:sz w:val="20"/>
          <w:szCs w:val="20"/>
        </w:rPr>
        <w:t xml:space="preserve">, Joseph V. </w:t>
      </w:r>
      <w:proofErr w:type="spellStart"/>
      <w:r w:rsidRPr="003D0730">
        <w:rPr>
          <w:rFonts w:ascii="Times New Roman" w:hAnsi="Times New Roman" w:cs="Times New Roman"/>
          <w:sz w:val="20"/>
          <w:szCs w:val="20"/>
        </w:rPr>
        <w:t>Jaroscak</w:t>
      </w:r>
      <w:proofErr w:type="spellEnd"/>
      <w:r w:rsidRPr="003D0730">
        <w:rPr>
          <w:rFonts w:ascii="Times New Roman" w:hAnsi="Times New Roman" w:cs="Times New Roman"/>
          <w:sz w:val="20"/>
          <w:szCs w:val="20"/>
        </w:rPr>
        <w:t>, Julie M. Lawhorn and Adam G. Levin. (WVB00643)</w:t>
      </w:r>
    </w:p>
    <w:p w14:paraId="34EECE92"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Livestock Forage Disaster Program (LFP): Drought and Wildfire Assistance, by Christine Whitt. 13 p. (R48082)</w:t>
      </w:r>
    </w:p>
    <w:p w14:paraId="48777E72"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 xml:space="preserve">Programs for Beginning, Limited Resource, Veteran, Socially Disadvantaged, and Tribal and Indigenous Farmers and Ranchers and for Small Farms and Ranches, by Renée Johnson, Megan Stubbs, Jim </w:t>
      </w:r>
      <w:proofErr w:type="spellStart"/>
      <w:r w:rsidRPr="003D0730">
        <w:rPr>
          <w:rFonts w:ascii="Times New Roman" w:hAnsi="Times New Roman" w:cs="Times New Roman"/>
          <w:sz w:val="20"/>
          <w:szCs w:val="20"/>
        </w:rPr>
        <w:t>Monke</w:t>
      </w:r>
      <w:proofErr w:type="spellEnd"/>
      <w:r w:rsidRPr="003D0730">
        <w:rPr>
          <w:rFonts w:ascii="Times New Roman" w:hAnsi="Times New Roman" w:cs="Times New Roman"/>
          <w:sz w:val="20"/>
          <w:szCs w:val="20"/>
        </w:rPr>
        <w:t xml:space="preserve">, Randy Alison Aussenberg, Lena A. </w:t>
      </w:r>
      <w:proofErr w:type="spellStart"/>
      <w:r w:rsidRPr="003D0730">
        <w:rPr>
          <w:rFonts w:ascii="Times New Roman" w:hAnsi="Times New Roman" w:cs="Times New Roman"/>
          <w:sz w:val="20"/>
          <w:szCs w:val="20"/>
        </w:rPr>
        <w:t>Maman</w:t>
      </w:r>
      <w:proofErr w:type="spellEnd"/>
      <w:r w:rsidRPr="003D0730">
        <w:rPr>
          <w:rFonts w:ascii="Times New Roman" w:hAnsi="Times New Roman" w:cs="Times New Roman"/>
          <w:sz w:val="20"/>
          <w:szCs w:val="20"/>
        </w:rPr>
        <w:t xml:space="preserve">, Carol Canada, Lisa S. Benson, Stephanie Rosch, Christine Whitt, Kelsi </w:t>
      </w:r>
      <w:proofErr w:type="spellStart"/>
      <w:r w:rsidRPr="003D0730">
        <w:rPr>
          <w:rFonts w:ascii="Times New Roman" w:hAnsi="Times New Roman" w:cs="Times New Roman"/>
          <w:sz w:val="20"/>
          <w:szCs w:val="20"/>
        </w:rPr>
        <w:t>Bracmort</w:t>
      </w:r>
      <w:proofErr w:type="spellEnd"/>
      <w:r w:rsidRPr="003D0730">
        <w:rPr>
          <w:rFonts w:ascii="Times New Roman" w:hAnsi="Times New Roman" w:cs="Times New Roman"/>
          <w:sz w:val="20"/>
          <w:szCs w:val="20"/>
        </w:rPr>
        <w:t>, Anne A. Riddle and Joel L. Greene. 26 p. (R47933)</w:t>
      </w:r>
    </w:p>
    <w:p w14:paraId="2B3AB93A" w14:textId="0A4579A8"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Science and Technology Q&amp;A: Gene Editing in Agriculture</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3D0730">
        <w:rPr>
          <w:rFonts w:ascii="Times New Roman" w:hAnsi="Times New Roman" w:cs="Times New Roman"/>
          <w:sz w:val="20"/>
          <w:szCs w:val="20"/>
        </w:rPr>
        <w:t xml:space="preserve">Eleni G. </w:t>
      </w:r>
      <w:proofErr w:type="spellStart"/>
      <w:r w:rsidRPr="003D0730">
        <w:rPr>
          <w:rFonts w:ascii="Times New Roman" w:hAnsi="Times New Roman" w:cs="Times New Roman"/>
          <w:sz w:val="20"/>
          <w:szCs w:val="20"/>
        </w:rPr>
        <w:t>Bickell</w:t>
      </w:r>
      <w:proofErr w:type="spellEnd"/>
      <w:r w:rsidRPr="003D0730">
        <w:rPr>
          <w:rFonts w:ascii="Times New Roman" w:hAnsi="Times New Roman" w:cs="Times New Roman"/>
          <w:sz w:val="20"/>
          <w:szCs w:val="20"/>
        </w:rPr>
        <w:t xml:space="preserve"> and Frank Gottron. (WPD00110)</w:t>
      </w:r>
      <w:r w:rsidR="00DA602F">
        <w:rPr>
          <w:rFonts w:ascii="Times New Roman" w:hAnsi="Times New Roman" w:cs="Times New Roman"/>
          <w:sz w:val="20"/>
          <w:szCs w:val="20"/>
        </w:rPr>
        <w:t xml:space="preserve"> </w:t>
      </w:r>
      <w:r w:rsidR="00DA602F" w:rsidRPr="003D0730">
        <w:rPr>
          <w:rFonts w:ascii="Times New Roman" w:hAnsi="Times New Roman" w:cs="Times New Roman"/>
          <w:sz w:val="20"/>
          <w:szCs w:val="20"/>
        </w:rPr>
        <w:t>(WVB00713)</w:t>
      </w:r>
    </w:p>
    <w:p w14:paraId="73D0C61C"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lastRenderedPageBreak/>
        <w:t>Selected Outcomes of COP28: Agriculture and Food Systems, by Renée Johnson. 2 p. (IN12294)</w:t>
      </w:r>
    </w:p>
    <w:p w14:paraId="2B4D289E"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Selected Recent Actions Involving Foreign Ownership and Investment in U.S. Food and Agriculture: In Brief, by Renée Johnson. 8 p. (R47893)</w:t>
      </w:r>
    </w:p>
    <w:p w14:paraId="4A1C0665"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Supplemental Nutrition Assistance Program (SNAP): Benefit Theft Through Electronic Benefit Card Skimming, by Randy Alison Aussenberg and Gene Falk. 3 p. (IN12419)</w:t>
      </w:r>
    </w:p>
    <w:p w14:paraId="302E3818"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Trends in USDA Procurement of U.S. Food and Agricultural Products, by Renée Johnson, Jim Monke, Kara Clifford Billings, Benjamin Tsui and Megan Stubbs. 28 p. (R48141)</w:t>
      </w:r>
    </w:p>
    <w:p w14:paraId="782ABDAB"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USDA’s Foreign Agricultural Service: An Overview, by Benjamin Tsui. 20 p. (R47836)</w:t>
      </w:r>
    </w:p>
    <w:p w14:paraId="1ABB37DE"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USDA Rural Utilities Service’s Support for Tribes and Other Indigenous Entities, by Lisa S. Benson and Mariel J. Murray. 20 p. (R48046)</w:t>
      </w:r>
    </w:p>
    <w:p w14:paraId="1B5B051C" w14:textId="77777777"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The U.S.-Mexico Genetically Engineered Corn Dispute, by Benjamin Tsui. 15 p. (R48083)</w:t>
      </w:r>
    </w:p>
    <w:p w14:paraId="74EBA433" w14:textId="56D942D1" w:rsidR="00C33760" w:rsidRPr="003D0730" w:rsidRDefault="00C33760" w:rsidP="00192A7C">
      <w:pPr>
        <w:spacing w:afterLines="120" w:after="288" w:line="312" w:lineRule="auto"/>
        <w:ind w:left="720" w:hanging="720"/>
        <w:rPr>
          <w:rFonts w:ascii="Times New Roman" w:hAnsi="Times New Roman" w:cs="Times New Roman"/>
          <w:sz w:val="20"/>
          <w:szCs w:val="20"/>
        </w:rPr>
      </w:pPr>
      <w:r w:rsidRPr="003D0730">
        <w:rPr>
          <w:rFonts w:ascii="Times New Roman" w:hAnsi="Times New Roman" w:cs="Times New Roman"/>
          <w:sz w:val="20"/>
          <w:szCs w:val="20"/>
        </w:rPr>
        <w:t xml:space="preserve">Who Says It's </w:t>
      </w:r>
      <w:proofErr w:type="gramStart"/>
      <w:r w:rsidRPr="003D0730">
        <w:rPr>
          <w:rFonts w:ascii="Times New Roman" w:hAnsi="Times New Roman" w:cs="Times New Roman"/>
          <w:sz w:val="20"/>
          <w:szCs w:val="20"/>
        </w:rPr>
        <w:t>A</w:t>
      </w:r>
      <w:proofErr w:type="gramEnd"/>
      <w:r w:rsidRPr="003D0730">
        <w:rPr>
          <w:rFonts w:ascii="Times New Roman" w:hAnsi="Times New Roman" w:cs="Times New Roman"/>
          <w:sz w:val="20"/>
          <w:szCs w:val="20"/>
        </w:rPr>
        <w:t xml:space="preserve"> Disaster?</w:t>
      </w:r>
      <w:r w:rsidR="00287DDA">
        <w:rPr>
          <w:rFonts w:ascii="Times New Roman" w:hAnsi="Times New Roman" w:cs="Times New Roman"/>
          <w:sz w:val="20"/>
          <w:szCs w:val="20"/>
        </w:rPr>
        <w:t xml:space="preserve"> Presenters:</w:t>
      </w:r>
      <w:r w:rsidR="00287DDA" w:rsidRPr="003D0730">
        <w:rPr>
          <w:rFonts w:ascii="Times New Roman" w:hAnsi="Times New Roman" w:cs="Times New Roman"/>
          <w:sz w:val="20"/>
          <w:szCs w:val="20"/>
        </w:rPr>
        <w:t xml:space="preserve"> </w:t>
      </w:r>
      <w:r w:rsidRPr="003D0730">
        <w:rPr>
          <w:rFonts w:ascii="Times New Roman" w:hAnsi="Times New Roman" w:cs="Times New Roman"/>
          <w:sz w:val="20"/>
          <w:szCs w:val="20"/>
        </w:rPr>
        <w:t>William L. Painter, Diane P. Horn, Erica A. Lee, Bruce R. Lindsay, Anthony R. Marshak, Megan Stubbs, Elizabeth M. Webster and R. Corinne Blackford. (WPD00078)</w:t>
      </w:r>
    </w:p>
    <w:p w14:paraId="7BC95213" w14:textId="1E6B7505" w:rsidR="00C33760" w:rsidRPr="00D450A2" w:rsidRDefault="00C33760" w:rsidP="00192A7C">
      <w:pPr>
        <w:pStyle w:val="Heading6"/>
        <w:spacing w:before="0" w:afterLines="120" w:after="288" w:line="312" w:lineRule="auto"/>
        <w:ind w:left="720" w:hanging="720"/>
        <w:rPr>
          <w:b/>
          <w:bCs/>
        </w:rPr>
      </w:pPr>
      <w:r w:rsidRPr="00D450A2">
        <w:rPr>
          <w:b/>
          <w:bCs/>
        </w:rPr>
        <w:t>Appropriations</w:t>
      </w:r>
    </w:p>
    <w:p w14:paraId="5A8B1B3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Appropriations Duration of Availability: One-Year, Multi-Year, and No-Year Funds, by Drew C. Aherne. 11 p. (R48087)</w:t>
      </w:r>
    </w:p>
    <w:p w14:paraId="259FAEC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Building the Fleet: Assessing the Department of Homeland Security’s Role in the United States Coast Guard’s Acquisitions Process, by Ronald O'Rourke. 10 p. (TE10100)</w:t>
      </w:r>
    </w:p>
    <w:p w14:paraId="7A00B8B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Bureau of Land Management: FY2025 Appropriations, by Carol Hardy Vincent. 2 p. (IF12749)</w:t>
      </w:r>
    </w:p>
    <w:p w14:paraId="08BA6B8B" w14:textId="1887732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Continuing Resolutions: Components and Procedures for Congressional Consideration</w:t>
      </w:r>
      <w:r w:rsidR="00287DDA">
        <w:rPr>
          <w:rFonts w:ascii="Times New Roman" w:hAnsi="Times New Roman" w:cs="Times New Roman"/>
          <w:sz w:val="20"/>
          <w:szCs w:val="20"/>
        </w:rPr>
        <w:t>. Presenter:</w:t>
      </w:r>
      <w:r w:rsidRPr="00C33760">
        <w:rPr>
          <w:rFonts w:ascii="Times New Roman" w:hAnsi="Times New Roman" w:cs="Times New Roman"/>
          <w:sz w:val="20"/>
          <w:szCs w:val="20"/>
        </w:rPr>
        <w:t xml:space="preserve"> 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(WPE13086)</w:t>
      </w:r>
    </w:p>
    <w:p w14:paraId="72BC761B" w14:textId="56DEE94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Continuing Resolutions: Components and Procedures for Congressional Consideration - Virtual</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Drew C. Aherne. (WPE13014)</w:t>
      </w:r>
    </w:p>
    <w:p w14:paraId="430BD60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Energy (DOE) Office of Science, by Todd Kuiken. 2 p. (IF12692)</w:t>
      </w:r>
    </w:p>
    <w:p w14:paraId="381DC94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Health and Human Services: FY2025 Budget Request, by Jessica Tollestrup, Karen E. Lynch and Ada S. Cornell. 19 p. (R48060)</w:t>
      </w:r>
    </w:p>
    <w:p w14:paraId="69C00F6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Homeland Security Appropriations: FY2025 Provisions, by William L. Painter. 27 p. (R48126)</w:t>
      </w:r>
    </w:p>
    <w:p w14:paraId="081C7F8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Homeland Security Appropriations: FY2025 State of Play, by William L. Painter. 13 p. (R48189)</w:t>
      </w:r>
    </w:p>
    <w:p w14:paraId="4854F0A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Department of Veterans Affairs FY2024 Appropriations, by </w:t>
      </w:r>
      <w:proofErr w:type="spellStart"/>
      <w:r w:rsidRPr="00C33760">
        <w:rPr>
          <w:rFonts w:ascii="Times New Roman" w:hAnsi="Times New Roman" w:cs="Times New Roman"/>
          <w:sz w:val="20"/>
          <w:szCs w:val="20"/>
        </w:rPr>
        <w:t>Sidath</w:t>
      </w:r>
      <w:proofErr w:type="spellEnd"/>
      <w:r w:rsidRPr="00C33760">
        <w:rPr>
          <w:rFonts w:ascii="Times New Roman" w:hAnsi="Times New Roman" w:cs="Times New Roman"/>
          <w:sz w:val="20"/>
          <w:szCs w:val="20"/>
        </w:rPr>
        <w:t xml:space="preserve"> </w:t>
      </w:r>
      <w:proofErr w:type="spellStart"/>
      <w:r w:rsidRPr="00C33760">
        <w:rPr>
          <w:rFonts w:ascii="Times New Roman" w:hAnsi="Times New Roman" w:cs="Times New Roman"/>
          <w:sz w:val="20"/>
          <w:szCs w:val="20"/>
        </w:rPr>
        <w:t>Viranga</w:t>
      </w:r>
      <w:proofErr w:type="spellEnd"/>
      <w:r w:rsidRPr="00C33760">
        <w:rPr>
          <w:rFonts w:ascii="Times New Roman" w:hAnsi="Times New Roman" w:cs="Times New Roman"/>
          <w:sz w:val="20"/>
          <w:szCs w:val="20"/>
        </w:rPr>
        <w:t xml:space="preserve"> </w:t>
      </w:r>
      <w:proofErr w:type="spellStart"/>
      <w:r w:rsidRPr="00C33760">
        <w:rPr>
          <w:rFonts w:ascii="Times New Roman" w:hAnsi="Times New Roman" w:cs="Times New Roman"/>
          <w:sz w:val="20"/>
          <w:szCs w:val="20"/>
        </w:rPr>
        <w:t>Panangala</w:t>
      </w:r>
      <w:proofErr w:type="spellEnd"/>
      <w:r w:rsidRPr="00C33760">
        <w:rPr>
          <w:rFonts w:ascii="Times New Roman" w:hAnsi="Times New Roman" w:cs="Times New Roman"/>
          <w:sz w:val="20"/>
          <w:szCs w:val="20"/>
        </w:rPr>
        <w:t xml:space="preserve"> and Jared S. Sussman. 60 p. (R48056)</w:t>
      </w:r>
    </w:p>
    <w:p w14:paraId="7DA005C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DHS Border Barrier Funding Developments: FY2021-FY2024, by William L. Painter. 19 p. (R47979)</w:t>
      </w:r>
    </w:p>
    <w:p w14:paraId="7F09E94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DHS Budget Request Analysis: FY2025, by William L. Painter. 35 p. (R48074)</w:t>
      </w:r>
    </w:p>
    <w:p w14:paraId="3A47F25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Discretionary Appropriations for the Federal Judiciary (FY2024): Comparison of Amounts Recommended by the House and Senate Appropriations Committees, by Barry J. McMillion. 3 p. (IN12275)</w:t>
      </w:r>
    </w:p>
    <w:p w14:paraId="75288C1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Discretionary Spending in 10 Graphs, by Drew C. Aherne, Marc Labonte and Megan S. Lynch. 14 p. (R48164)</w:t>
      </w:r>
    </w:p>
    <w:p w14:paraId="2F93D0D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Discretionary Spending: Setting a Topline Amount for FY2025 Appropriations, by 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xml:space="preserve"> and Megan S. Lynch. 3 p. (IN12353)</w:t>
      </w:r>
    </w:p>
    <w:p w14:paraId="54C054D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DOE Energy Efficiency and Renewable Energy (EERE) Appropriations, FY2025, by Martin C. Offutt and Corrie E. Clark. 3 p. (IF12710)</w:t>
      </w:r>
    </w:p>
    <w:p w14:paraId="7184DDC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Energy and Water Development: FY2025 Appropriations, by Mark Holt and Anna E. Normand. 46 p. (R48097)</w:t>
      </w:r>
    </w:p>
    <w:p w14:paraId="113C20CA" w14:textId="74AE4DB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Executive Budget Process: An Overview - In Person</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Dominick A. Fiorentino and Taylor N. Riccard. (WPE12701)</w:t>
      </w:r>
      <w:r w:rsidR="00DA602F">
        <w:rPr>
          <w:rFonts w:ascii="Times New Roman" w:hAnsi="Times New Roman" w:cs="Times New Roman"/>
          <w:sz w:val="20"/>
          <w:szCs w:val="20"/>
        </w:rPr>
        <w:t xml:space="preserve"> </w:t>
      </w:r>
      <w:r w:rsidR="00DA602F" w:rsidRPr="00C33760">
        <w:rPr>
          <w:rFonts w:ascii="Times New Roman" w:hAnsi="Times New Roman" w:cs="Times New Roman"/>
          <w:sz w:val="20"/>
          <w:szCs w:val="20"/>
        </w:rPr>
        <w:t>(WPE13030)</w:t>
      </w:r>
    </w:p>
    <w:p w14:paraId="268BC04D" w14:textId="30D838B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Executive Budget Process: An Overview - In 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Megan S. Lynch. (WPE13102)</w:t>
      </w:r>
    </w:p>
    <w:p w14:paraId="5A5D2083" w14:textId="33F28C7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Executive Budget Process: Options for Congressional Influence - In 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Clinton T. Brass. (WPE12703)</w:t>
      </w:r>
      <w:r w:rsidR="00DA602F">
        <w:rPr>
          <w:rFonts w:ascii="Times New Roman" w:hAnsi="Times New Roman" w:cs="Times New Roman"/>
          <w:sz w:val="20"/>
          <w:szCs w:val="20"/>
        </w:rPr>
        <w:t xml:space="preserve"> </w:t>
      </w:r>
      <w:r w:rsidR="00DA602F" w:rsidRPr="00C33760">
        <w:rPr>
          <w:rFonts w:ascii="Times New Roman" w:hAnsi="Times New Roman" w:cs="Times New Roman"/>
          <w:sz w:val="20"/>
          <w:szCs w:val="20"/>
        </w:rPr>
        <w:t>(WPE13004)</w:t>
      </w:r>
    </w:p>
    <w:p w14:paraId="607C07F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Financial Services and General Government (FSGG) FY2023 Appropriations: Independent Agencies and General Provisions, by Baird </w:t>
      </w:r>
      <w:r w:rsidRPr="00C33760">
        <w:rPr>
          <w:rFonts w:ascii="Times New Roman" w:hAnsi="Times New Roman" w:cs="Times New Roman"/>
          <w:sz w:val="20"/>
          <w:szCs w:val="20"/>
        </w:rPr>
        <w:t xml:space="preserve">Webel, R. Corinne Blackford, Michelle D. Christensen,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Patricia Moloney </w:t>
      </w:r>
      <w:proofErr w:type="spellStart"/>
      <w:r w:rsidRPr="00C33760">
        <w:rPr>
          <w:rFonts w:ascii="Times New Roman" w:hAnsi="Times New Roman" w:cs="Times New Roman"/>
          <w:sz w:val="20"/>
          <w:szCs w:val="20"/>
        </w:rPr>
        <w:t>Figliola</w:t>
      </w:r>
      <w:proofErr w:type="spellEnd"/>
      <w:r w:rsidRPr="00C33760">
        <w:rPr>
          <w:rFonts w:ascii="Times New Roman" w:hAnsi="Times New Roman" w:cs="Times New Roman"/>
          <w:sz w:val="20"/>
          <w:szCs w:val="20"/>
        </w:rPr>
        <w:t xml:space="preserve">, R. Sam Garrett, Raj </w:t>
      </w:r>
      <w:proofErr w:type="spellStart"/>
      <w:r w:rsidRPr="00C33760">
        <w:rPr>
          <w:rFonts w:ascii="Times New Roman" w:hAnsi="Times New Roman" w:cs="Times New Roman"/>
          <w:sz w:val="20"/>
          <w:szCs w:val="20"/>
        </w:rPr>
        <w:t>Gnanarajah</w:t>
      </w:r>
      <w:proofErr w:type="spellEnd"/>
      <w:r w:rsidRPr="00C33760">
        <w:rPr>
          <w:rFonts w:ascii="Times New Roman" w:hAnsi="Times New Roman" w:cs="Times New Roman"/>
          <w:sz w:val="20"/>
          <w:szCs w:val="20"/>
        </w:rPr>
        <w:t>, Gary Guenther, Garrett Hatch, Kristy N. Kamarck, Rena S. Miller, Mariel J. Murray, Barbara L. Schwemle, Karen L. Shanton, Jacob R. Straus, Meghan M. Stuessy and Ben Wilhelm. 27 p. (R47745)</w:t>
      </w:r>
    </w:p>
    <w:p w14:paraId="114BA5B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Financial Services and General Government (FSGG) FY2024 Appropriations: Overview, by Baird Webel. 10 p. (R47743)</w:t>
      </w:r>
    </w:p>
    <w:p w14:paraId="1E22374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Financial Services and General Government (FSGG) FY2025 Appropriations: Overview, by Baird Webel. 9 p. (R48188)</w:t>
      </w:r>
    </w:p>
    <w:p w14:paraId="21AF5CB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Fiscal Responsibility Act (FRA) in FY2024: Current Status, by Drew C. Aherne and Megan S. Lynch. 4 p. (IN12296)</w:t>
      </w:r>
    </w:p>
    <w:p w14:paraId="5F8380C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Fishery Resource Disaster Determination Timeframes, by Anthony R. Marshak. 1 p. (IG10062)</w:t>
      </w:r>
    </w:p>
    <w:p w14:paraId="52EF94D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Appropriations: Potential Effects of a Government Shutdown on Illustrative Agencies, Programs, and Activities, by Clinton T. Brass, Taylor N. Riccard and Dominick A. Fiorentino. 21 p. (R47845)</w:t>
      </w:r>
    </w:p>
    <w:p w14:paraId="4C2E4B2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National Security Supplemental Funding: Defense Appropriations, by Cameron M. Keys and Luke A. Nicastro. 6 p. (IN12274)</w:t>
      </w:r>
    </w:p>
    <w:p w14:paraId="27052C5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FY2025 Appropriations Status: In Brief, by Megan S. Lynch and 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6 p. (R48176)</w:t>
      </w:r>
    </w:p>
    <w:p w14:paraId="0C821EE2" w14:textId="5602F4C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Defense Budget Seminar</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Michael J. Vassalotti, Anya L. Fink, Cameron M. Keys, Brendan W. McGarry, Ronald O'Rourke and Kelley M. Sayler. (WVB00678)</w:t>
      </w:r>
    </w:p>
    <w:p w14:paraId="76E77673" w14:textId="19C25B9E"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FY 2025 Defense Budget Seminar and Open House</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Brendan W. McGarry, Kelley M. Sayler, Michael J. Vassalotti, Ronald O'Rourke, Anya L. Fink and Cameron M. Keys. (WPE12920)</w:t>
      </w:r>
    </w:p>
    <w:p w14:paraId="28B81C61" w14:textId="7CB5104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Federal Research and Development (R&amp;D) Funding Seminar and Open House</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 xml:space="preserve">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Laurie Harris, Marcy E. Gallo, Todd Kuiken, Eleni G. </w:t>
      </w:r>
      <w:proofErr w:type="spellStart"/>
      <w:r w:rsidRPr="00C33760">
        <w:rPr>
          <w:rFonts w:ascii="Times New Roman" w:hAnsi="Times New Roman" w:cs="Times New Roman"/>
          <w:sz w:val="20"/>
          <w:szCs w:val="20"/>
        </w:rPr>
        <w:t>Bickell</w:t>
      </w:r>
      <w:proofErr w:type="spellEnd"/>
      <w:r w:rsidRPr="00C33760">
        <w:rPr>
          <w:rFonts w:ascii="Times New Roman" w:hAnsi="Times New Roman" w:cs="Times New Roman"/>
          <w:sz w:val="20"/>
          <w:szCs w:val="20"/>
        </w:rPr>
        <w:t xml:space="preserve"> and Rachel Lindbergh. (WPE12971)</w:t>
      </w:r>
    </w:p>
    <w:p w14:paraId="3A257FCB" w14:textId="7F86E64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International Affairs Budget: Office Hours</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Cory R. Gill, Emily M. McCabe and Marian L. Lawson. (WPE12904)</w:t>
      </w:r>
    </w:p>
    <w:p w14:paraId="4BA45E5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Military Construction Appropriations: A Summary, by Andrew Tilghman. 5 p. (IN12407)</w:t>
      </w:r>
    </w:p>
    <w:p w14:paraId="7BC345E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Hemp Provisions in the House Farm Bill and FY2025 Agriculture Appropriations Bill, by Renée Johnson. 3 p. (IN12381)</w:t>
      </w:r>
    </w:p>
    <w:p w14:paraId="0D5CBDA1" w14:textId="2543C1F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How to Read DOD Budget Justification Books ("J-Books") 201</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Cameron M. Keys and Brendan W. McGarry. (WVB00673)</w:t>
      </w:r>
    </w:p>
    <w:p w14:paraId="39E38A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Internal Revenue Service Appropriations, FY2025, by Gary Guenther. 2 p. (IF12647)</w:t>
      </w:r>
    </w:p>
    <w:p w14:paraId="694EC99B" w14:textId="15596F9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International Affairs Budget Request FY2025: Trends and Key Issues</w:t>
      </w:r>
      <w:r w:rsidR="00287DDA">
        <w:rPr>
          <w:rFonts w:ascii="Times New Roman" w:hAnsi="Times New Roman" w:cs="Times New Roman"/>
          <w:sz w:val="20"/>
          <w:szCs w:val="20"/>
        </w:rPr>
        <w:t>. Presenters:</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 xml:space="preserve">Cory R. Gill and Marian L. Lawson. </w:t>
      </w:r>
      <w:r w:rsidR="00DA602F" w:rsidRPr="00C33760">
        <w:rPr>
          <w:rFonts w:ascii="Times New Roman" w:hAnsi="Times New Roman" w:cs="Times New Roman"/>
          <w:sz w:val="20"/>
          <w:szCs w:val="20"/>
        </w:rPr>
        <w:t xml:space="preserve">(WPE12903) </w:t>
      </w:r>
      <w:r w:rsidRPr="00C33760">
        <w:rPr>
          <w:rFonts w:ascii="Times New Roman" w:hAnsi="Times New Roman" w:cs="Times New Roman"/>
          <w:sz w:val="20"/>
          <w:szCs w:val="20"/>
        </w:rPr>
        <w:t>(WVB00676)</w:t>
      </w:r>
      <w:r w:rsidR="00DA602F">
        <w:rPr>
          <w:rFonts w:ascii="Times New Roman" w:hAnsi="Times New Roman" w:cs="Times New Roman"/>
          <w:sz w:val="20"/>
          <w:szCs w:val="20"/>
        </w:rPr>
        <w:t xml:space="preserve"> </w:t>
      </w:r>
    </w:p>
    <w:p w14:paraId="23AE49B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IRS Technology Modernization Program: An Overview, by Gary Guenther. 2 p. (IF12525)</w:t>
      </w:r>
    </w:p>
    <w:p w14:paraId="704F813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Israel and Hamas Conflict </w:t>
      </w:r>
      <w:proofErr w:type="gramStart"/>
      <w:r w:rsidRPr="00C33760">
        <w:rPr>
          <w:rFonts w:ascii="Times New Roman" w:hAnsi="Times New Roman" w:cs="Times New Roman"/>
          <w:sz w:val="20"/>
          <w:szCs w:val="20"/>
        </w:rPr>
        <w:t>In</w:t>
      </w:r>
      <w:proofErr w:type="gramEnd"/>
      <w:r w:rsidRPr="00C33760">
        <w:rPr>
          <w:rFonts w:ascii="Times New Roman" w:hAnsi="Times New Roman" w:cs="Times New Roman"/>
          <w:sz w:val="20"/>
          <w:szCs w:val="20"/>
        </w:rPr>
        <w:t xml:space="preserve"> Brief: Overview, U.S. Policy, and Options for Congress, by Jim Zanotti and Jeremy M. Sharp. 13 p. (R47828)</w:t>
      </w:r>
    </w:p>
    <w:p w14:paraId="351E207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Labor, Health and Human Services, and Education: FY2024 Appropriations, by Jessica Tollestrup, Karen E. Lynch, Ada S. Cornell, William R. Morton, Angela </w:t>
      </w:r>
      <w:proofErr w:type="spellStart"/>
      <w:r w:rsidRPr="00C33760">
        <w:rPr>
          <w:rFonts w:ascii="Times New Roman" w:hAnsi="Times New Roman" w:cs="Times New Roman"/>
          <w:sz w:val="20"/>
          <w:szCs w:val="20"/>
        </w:rPr>
        <w:t>Napili</w:t>
      </w:r>
      <w:proofErr w:type="spellEnd"/>
      <w:r w:rsidRPr="00C33760">
        <w:rPr>
          <w:rFonts w:ascii="Times New Roman" w:hAnsi="Times New Roman" w:cs="Times New Roman"/>
          <w:sz w:val="20"/>
          <w:szCs w:val="20"/>
        </w:rPr>
        <w:t xml:space="preserve">,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and Kyle D. Shohfi. 72 p. (R47936)</w:t>
      </w:r>
    </w:p>
    <w:p w14:paraId="5FD008E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Legislative Branch: FY2025 Appropriations, by Ida A. Brudnick. 34 p. (R48145)</w:t>
      </w:r>
    </w:p>
    <w:p w14:paraId="4AF3B04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National Oceanic and Atmospheric Administration (NOAA) Budget and Funding: Overview and Issues for Congress, by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xml:space="preserve"> and Natalie Paris. 23 p. (R48157)</w:t>
      </w:r>
    </w:p>
    <w:p w14:paraId="01BDC25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National Oceanic and Atmospheric Administration (NOAA) FY2025 Budget Request and Appropriations, by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2 p. (IF12667)</w:t>
      </w:r>
    </w:p>
    <w:p w14:paraId="67D5992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National Park Service: FY2025 Appropriations, by Laura B. </w:t>
      </w:r>
      <w:proofErr w:type="spellStart"/>
      <w:r w:rsidRPr="00C33760">
        <w:rPr>
          <w:rFonts w:ascii="Times New Roman" w:hAnsi="Times New Roman" w:cs="Times New Roman"/>
          <w:sz w:val="20"/>
          <w:szCs w:val="20"/>
        </w:rPr>
        <w:t>Comay</w:t>
      </w:r>
      <w:proofErr w:type="spellEnd"/>
      <w:r w:rsidRPr="00C33760">
        <w:rPr>
          <w:rFonts w:ascii="Times New Roman" w:hAnsi="Times New Roman" w:cs="Times New Roman"/>
          <w:sz w:val="20"/>
          <w:szCs w:val="20"/>
        </w:rPr>
        <w:t>. 2 p. (IF12713)</w:t>
      </w:r>
    </w:p>
    <w:p w14:paraId="0861A9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Nuclear Energy in a Climate Change Context: Current Appropriations for Nuclear Energy Development,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Mark Holt. 2 p. (IF12636)</w:t>
      </w:r>
    </w:p>
    <w:p w14:paraId="259DD73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Offshore Energy Agency Appropriations, FY2024, by Laura B. </w:t>
      </w:r>
      <w:proofErr w:type="spellStart"/>
      <w:r w:rsidRPr="00C33760">
        <w:rPr>
          <w:rFonts w:ascii="Times New Roman" w:hAnsi="Times New Roman" w:cs="Times New Roman"/>
          <w:sz w:val="20"/>
          <w:szCs w:val="20"/>
        </w:rPr>
        <w:t>Comay</w:t>
      </w:r>
      <w:proofErr w:type="spellEnd"/>
      <w:r w:rsidRPr="00C33760">
        <w:rPr>
          <w:rFonts w:ascii="Times New Roman" w:hAnsi="Times New Roman" w:cs="Times New Roman"/>
          <w:sz w:val="20"/>
          <w:szCs w:val="20"/>
        </w:rPr>
        <w:t>. 2 p. (IF12542)</w:t>
      </w:r>
    </w:p>
    <w:p w14:paraId="335748B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Omnibus Appropriations: Overview of Recent Practice, by Drew C. Aherne. 4 p. (IN12324)</w:t>
      </w:r>
    </w:p>
    <w:p w14:paraId="368DF44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Continuing Appropriations for FY2024 (Division A of P.L. 118-15), by Drew C. Aherne. 17 p. (R47749)</w:t>
      </w:r>
    </w:p>
    <w:p w14:paraId="7EE1AA3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FY2025 Appropriations for Commerce, Justice, Science, and Related Agencies (CJS), by Nathan James. 20 p. (R48134)</w:t>
      </w:r>
    </w:p>
    <w:p w14:paraId="324C49C3" w14:textId="347C881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Overview of the Appropriations Process - In-Person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Megan S. Lynch. (WPE13012)</w:t>
      </w:r>
    </w:p>
    <w:p w14:paraId="33B69DD3" w14:textId="52583D2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Appropriations Process - In-Person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 xml:space="preserve">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(WPE12975)</w:t>
      </w:r>
    </w:p>
    <w:p w14:paraId="7FD17546" w14:textId="00E46E1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Appropriations Process - In-Person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Drew C. Aherne. (WPE12902)</w:t>
      </w:r>
    </w:p>
    <w:p w14:paraId="218D0587" w14:textId="4E129C5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Appropriations Process - Virtual</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 xml:space="preserve">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(WPE12962)</w:t>
      </w:r>
    </w:p>
    <w:p w14:paraId="3A19D2B3" w14:textId="23FEC60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Appropriations Process - Virtual</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Megan S. Lynch. (WPE12865)</w:t>
      </w:r>
      <w:r w:rsidR="007C4ED4">
        <w:rPr>
          <w:rFonts w:ascii="Times New Roman" w:hAnsi="Times New Roman" w:cs="Times New Roman"/>
          <w:sz w:val="20"/>
          <w:szCs w:val="20"/>
        </w:rPr>
        <w:t xml:space="preserve"> </w:t>
      </w:r>
      <w:r w:rsidR="007C4ED4" w:rsidRPr="00C33760">
        <w:rPr>
          <w:rFonts w:ascii="Times New Roman" w:hAnsi="Times New Roman" w:cs="Times New Roman"/>
          <w:sz w:val="20"/>
          <w:szCs w:val="20"/>
        </w:rPr>
        <w:t>(WPE13013)</w:t>
      </w:r>
    </w:p>
    <w:p w14:paraId="3A16014F" w14:textId="59BB011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Federal Budget Process</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 xml:space="preserve">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(WPE12854)</w:t>
      </w:r>
    </w:p>
    <w:p w14:paraId="793D151A" w14:textId="01E1002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Federal Budget Process - In Person</w:t>
      </w:r>
      <w:r w:rsidR="00287DDA">
        <w:rPr>
          <w:rFonts w:ascii="Times New Roman" w:hAnsi="Times New Roman" w:cs="Times New Roman"/>
          <w:sz w:val="20"/>
          <w:szCs w:val="20"/>
        </w:rPr>
        <w:t>. Presenter:</w:t>
      </w:r>
      <w:r w:rsidR="00287DDA" w:rsidRPr="003D0730">
        <w:rPr>
          <w:rFonts w:ascii="Times New Roman" w:hAnsi="Times New Roman" w:cs="Times New Roman"/>
          <w:sz w:val="20"/>
          <w:szCs w:val="20"/>
        </w:rPr>
        <w:t xml:space="preserve"> </w:t>
      </w:r>
      <w:r w:rsidRPr="00C33760">
        <w:rPr>
          <w:rFonts w:ascii="Times New Roman" w:hAnsi="Times New Roman" w:cs="Times New Roman"/>
          <w:sz w:val="20"/>
          <w:szCs w:val="20"/>
        </w:rPr>
        <w:t>Megan S. Lynch. (WPE12729)</w:t>
      </w:r>
      <w:r w:rsidR="007C4ED4">
        <w:rPr>
          <w:rFonts w:ascii="Times New Roman" w:hAnsi="Times New Roman" w:cs="Times New Roman"/>
          <w:sz w:val="20"/>
          <w:szCs w:val="20"/>
        </w:rPr>
        <w:t xml:space="preserve"> </w:t>
      </w:r>
      <w:r w:rsidR="007C4ED4" w:rsidRPr="00C33760">
        <w:rPr>
          <w:rFonts w:ascii="Times New Roman" w:hAnsi="Times New Roman" w:cs="Times New Roman"/>
          <w:sz w:val="20"/>
          <w:szCs w:val="20"/>
        </w:rPr>
        <w:t>(WPE13103)</w:t>
      </w:r>
    </w:p>
    <w:p w14:paraId="375F8BBE" w14:textId="47456B6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Overview of the Federal Budget Process - </w:t>
      </w:r>
      <w:r w:rsidR="00287DDA">
        <w:rPr>
          <w:rFonts w:ascii="Times New Roman" w:hAnsi="Times New Roman" w:cs="Times New Roman"/>
          <w:sz w:val="20"/>
          <w:szCs w:val="20"/>
        </w:rPr>
        <w:t>In Person. Presenter:</w:t>
      </w:r>
      <w:r w:rsidRPr="00C33760">
        <w:rPr>
          <w:rFonts w:ascii="Times New Roman" w:hAnsi="Times New Roman" w:cs="Times New Roman"/>
          <w:sz w:val="20"/>
          <w:szCs w:val="20"/>
        </w:rPr>
        <w:t xml:space="preserve"> 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(WPE12996)</w:t>
      </w:r>
    </w:p>
    <w:p w14:paraId="54CED3A5" w14:textId="0136588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Overview of the Federal Budget Process - </w:t>
      </w:r>
      <w:r w:rsidR="00287DDA">
        <w:rPr>
          <w:rFonts w:ascii="Times New Roman" w:hAnsi="Times New Roman" w:cs="Times New Roman"/>
          <w:sz w:val="20"/>
          <w:szCs w:val="20"/>
        </w:rPr>
        <w:t>Virtual. Presenters:</w:t>
      </w:r>
      <w:r w:rsidRPr="00C33760">
        <w:rPr>
          <w:rFonts w:ascii="Times New Roman" w:hAnsi="Times New Roman" w:cs="Times New Roman"/>
          <w:sz w:val="20"/>
          <w:szCs w:val="20"/>
        </w:rPr>
        <w:t xml:space="preserve"> Drew C. Aherne and 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(WPE12763)</w:t>
      </w:r>
    </w:p>
    <w:p w14:paraId="1D9A4486" w14:textId="0701718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Overview of the Federal Budget Process - </w:t>
      </w:r>
      <w:r w:rsidR="00287DDA">
        <w:rPr>
          <w:rFonts w:ascii="Times New Roman" w:hAnsi="Times New Roman" w:cs="Times New Roman"/>
          <w:sz w:val="20"/>
          <w:szCs w:val="20"/>
        </w:rPr>
        <w:t>Virtual. Presenter:</w:t>
      </w:r>
      <w:r w:rsidRPr="00C33760">
        <w:rPr>
          <w:rFonts w:ascii="Times New Roman" w:hAnsi="Times New Roman" w:cs="Times New Roman"/>
          <w:sz w:val="20"/>
          <w:szCs w:val="20"/>
        </w:rPr>
        <w:t xml:space="preserve"> Megan S. Lynch. (WPE12972)</w:t>
      </w:r>
    </w:p>
    <w:p w14:paraId="42438B84" w14:textId="6F93E81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Overview of the Federal Budget Process - </w:t>
      </w:r>
      <w:r w:rsidR="00287DDA">
        <w:rPr>
          <w:rFonts w:ascii="Times New Roman" w:hAnsi="Times New Roman" w:cs="Times New Roman"/>
          <w:sz w:val="20"/>
          <w:szCs w:val="20"/>
        </w:rPr>
        <w:t>Virtual. Presenter:</w:t>
      </w:r>
      <w:r w:rsidRPr="00C33760">
        <w:rPr>
          <w:rFonts w:ascii="Times New Roman" w:hAnsi="Times New Roman" w:cs="Times New Roman"/>
          <w:sz w:val="20"/>
          <w:szCs w:val="20"/>
        </w:rPr>
        <w:t xml:space="preserve"> 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(WPE13015)</w:t>
      </w:r>
    </w:p>
    <w:p w14:paraId="344C21B1" w14:textId="720D5B6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Overview of the Federal Budget Process - </w:t>
      </w:r>
      <w:r w:rsidR="00287DDA">
        <w:rPr>
          <w:rFonts w:ascii="Times New Roman" w:hAnsi="Times New Roman" w:cs="Times New Roman"/>
          <w:sz w:val="20"/>
          <w:szCs w:val="20"/>
        </w:rPr>
        <w:t>Virtual. Presenters:</w:t>
      </w:r>
      <w:r w:rsidRPr="00C33760">
        <w:rPr>
          <w:rFonts w:ascii="Times New Roman" w:hAnsi="Times New Roman" w:cs="Times New Roman"/>
          <w:sz w:val="20"/>
          <w:szCs w:val="20"/>
        </w:rPr>
        <w:t xml:space="preserve"> Drew C. Aherne and 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(WPE12699)</w:t>
      </w:r>
    </w:p>
    <w:p w14:paraId="67B55BD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Prevention and Public Health Fund: In Brief, by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and John H. Gorman. 13 p. (R47895)</w:t>
      </w:r>
    </w:p>
    <w:p w14:paraId="339221F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Restoring Hope for Mental Health and Well-Being Act of 2022 (Division FF, Title I of P.L. 117-328, the Consolidated Appropriations Act, 2023): Section-by-Section Summary, by Johnathan H. Duff. 53 p. (R47910)</w:t>
      </w:r>
    </w:p>
    <w:p w14:paraId="082D3A0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Sanctions in the FY2024 Emergency Supplemental Appropriation, P.L. 118-50, by Liana W. Rosen. 2 p. (IF12676)</w:t>
      </w:r>
    </w:p>
    <w:p w14:paraId="4A16D9D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Shelter and Services Program (SSP) FY2024 Funding, by Elizabeth M. Webster. 4 p. (IN12349)</w:t>
      </w:r>
    </w:p>
    <w:p w14:paraId="69B087D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Social Security Administration (SSA): FY2024 Annual Limitation on Administrative Expenses (LAE) Appropriation: In Brief, by William R. Morton and Tamar B. Breslauer. 9 p. (R47746)</w:t>
      </w:r>
    </w:p>
    <w:p w14:paraId="34572DE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Social Security Administration (SSA): FY2025 Annual Limitation on Administrative Expenses (LAE) Appropriation: In Brief, by William R. Morton and Tamar B. Breslauer. 8 p. (R48187)</w:t>
      </w:r>
    </w:p>
    <w:p w14:paraId="0F899E2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Status of FY2025 Labor, Health and Human Services, and Education Appropriations: In Brief, by Karen E. Lynch and Jessica Tollestrup. 7 p. (R48109)</w:t>
      </w:r>
    </w:p>
    <w:p w14:paraId="2D8471AB" w14:textId="3A7F13F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S&amp;T Seminar Series: Broadband Technologies and Funding Overview</w:t>
      </w:r>
      <w:r w:rsidR="00287DDA">
        <w:rPr>
          <w:rFonts w:ascii="Times New Roman" w:hAnsi="Times New Roman" w:cs="Times New Roman"/>
          <w:sz w:val="20"/>
          <w:szCs w:val="20"/>
        </w:rPr>
        <w:t>. Presenters:</w:t>
      </w:r>
      <w:r w:rsidRPr="00C33760">
        <w:rPr>
          <w:rFonts w:ascii="Times New Roman" w:hAnsi="Times New Roman" w:cs="Times New Roman"/>
          <w:sz w:val="20"/>
          <w:szCs w:val="20"/>
        </w:rPr>
        <w:t xml:space="preserve"> Colby Leigh </w:t>
      </w:r>
      <w:proofErr w:type="spellStart"/>
      <w:r w:rsidRPr="00C33760">
        <w:rPr>
          <w:rFonts w:ascii="Times New Roman" w:hAnsi="Times New Roman" w:cs="Times New Roman"/>
          <w:sz w:val="20"/>
          <w:szCs w:val="20"/>
        </w:rPr>
        <w:t>Rachfal</w:t>
      </w:r>
      <w:proofErr w:type="spellEnd"/>
      <w:r w:rsidRPr="00C33760">
        <w:rPr>
          <w:rFonts w:ascii="Times New Roman" w:hAnsi="Times New Roman" w:cs="Times New Roman"/>
          <w:sz w:val="20"/>
          <w:szCs w:val="20"/>
        </w:rPr>
        <w:t>, Lisa S. Benson, Ling Zhu and Patricia Moloney Figliola. (WPE12866)</w:t>
      </w:r>
    </w:p>
    <w:p w14:paraId="4D09758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Trade-Related Agencies: FY2024 Appropriations, Commerce, Justice, Science, and Related Agencies (CJS), by </w:t>
      </w:r>
      <w:proofErr w:type="spellStart"/>
      <w:r w:rsidRPr="00C33760">
        <w:rPr>
          <w:rFonts w:ascii="Times New Roman" w:hAnsi="Times New Roman" w:cs="Times New Roman"/>
          <w:sz w:val="20"/>
          <w:szCs w:val="20"/>
        </w:rPr>
        <w:t>Keigh</w:t>
      </w:r>
      <w:proofErr w:type="spellEnd"/>
      <w:r w:rsidRPr="00C33760">
        <w:rPr>
          <w:rFonts w:ascii="Times New Roman" w:hAnsi="Times New Roman" w:cs="Times New Roman"/>
          <w:sz w:val="20"/>
          <w:szCs w:val="20"/>
        </w:rPr>
        <w:t xml:space="preserve"> E. Hammond. 12 p. (R47750)</w:t>
      </w:r>
    </w:p>
    <w:p w14:paraId="7EED9B2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Understanding the Content of an Appropriations Bill, by Megan S. Lynch. 1 p. (IG10056)</w:t>
      </w:r>
    </w:p>
    <w:p w14:paraId="7C66C17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United Nations Relief and Works Agency for Palestine Refugees in the Near East (UNRWA): Overview and U.S. Funding Prohibition, by Rhoda Margesson and Jim Zanotti. 4 p. (IN12316)</w:t>
      </w:r>
    </w:p>
    <w:p w14:paraId="0D1A0F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Army Corps of Engineers: FY2025 Appropriations, by Anna E. Normand and Nicole T. Carter. 2 p. (IF12648)</w:t>
      </w:r>
    </w:p>
    <w:p w14:paraId="3BC472A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Citizenship and Immigration Services (USCIS): Operations and Issues for Congress, by William A. Kandel. 33 p. (R48021)</w:t>
      </w:r>
    </w:p>
    <w:p w14:paraId="7A6E896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(EPA) Appropriations: FY2025 President’s Budget Request, by Angela C. Jones. 2 p. (IF12711)</w:t>
      </w:r>
    </w:p>
    <w:p w14:paraId="7D9A9C2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FY2024 Appropriations, by Angela C. Jones. 2 p. (IF12626)</w:t>
      </w:r>
    </w:p>
    <w:p w14:paraId="2F6616C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Geological Survey (USGS): Background and FY2025 Appropriations, by Anna E. Normand. 2 p. (IF12620)</w:t>
      </w:r>
    </w:p>
    <w:p w14:paraId="1B750275" w14:textId="2C80E68D"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International Climate Finance: FY2025, by Richard K. Lattanzio. 2 p. (IF12652)</w:t>
      </w:r>
    </w:p>
    <w:p w14:paraId="2922BBB4" w14:textId="77777777" w:rsidR="00C33760" w:rsidRPr="00ED4C85" w:rsidRDefault="00C33760" w:rsidP="00192A7C">
      <w:pPr>
        <w:pStyle w:val="Heading6"/>
        <w:spacing w:before="0" w:afterLines="120" w:after="288" w:line="312" w:lineRule="auto"/>
        <w:ind w:left="720" w:hanging="720"/>
        <w:rPr>
          <w:b/>
          <w:bCs/>
        </w:rPr>
      </w:pPr>
      <w:r w:rsidRPr="00ED4C85">
        <w:rPr>
          <w:b/>
          <w:bCs/>
        </w:rPr>
        <w:t>Budget, Public Finance &amp; Taxation</w:t>
      </w:r>
    </w:p>
    <w:p w14:paraId="02F85FAC" w14:textId="4835B9C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2023 Premium Tax Credit Tool Demonstration</w:t>
      </w:r>
      <w:r w:rsidR="00713688">
        <w:rPr>
          <w:rFonts w:ascii="Times New Roman" w:hAnsi="Times New Roman" w:cs="Times New Roman"/>
          <w:sz w:val="20"/>
          <w:szCs w:val="20"/>
        </w:rPr>
        <w:t>. Presenter:</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Ryan J. Rosso. (WVB00677)</w:t>
      </w:r>
    </w:p>
    <w:p w14:paraId="0D7B0B6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Alcohol Excise Taxes: An Overview, by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and Jane G. Gravelle. 26 p. (R48181)</w:t>
      </w:r>
    </w:p>
    <w:p w14:paraId="44720215" w14:textId="690BD5F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Budget Resolutions and Budget Enforcement</w:t>
      </w:r>
      <w:r w:rsidR="00713688">
        <w:rPr>
          <w:rFonts w:ascii="Times New Roman" w:hAnsi="Times New Roman" w:cs="Times New Roman"/>
          <w:sz w:val="20"/>
          <w:szCs w:val="20"/>
        </w:rPr>
        <w:t>. Presenter:</w:t>
      </w:r>
      <w:r w:rsidR="00545CA8">
        <w:rPr>
          <w:rFonts w:ascii="Times New Roman" w:hAnsi="Times New Roman" w:cs="Times New Roman"/>
          <w:sz w:val="20"/>
          <w:szCs w:val="20"/>
        </w:rPr>
        <w:t xml:space="preserve"> </w:t>
      </w:r>
      <w:r w:rsidRPr="00C33760">
        <w:rPr>
          <w:rFonts w:ascii="Times New Roman" w:hAnsi="Times New Roman" w:cs="Times New Roman"/>
          <w:sz w:val="20"/>
          <w:szCs w:val="20"/>
        </w:rPr>
        <w:t xml:space="preserve">Bill </w:t>
      </w:r>
      <w:proofErr w:type="spellStart"/>
      <w:r w:rsidRPr="00C33760">
        <w:rPr>
          <w:rFonts w:ascii="Times New Roman" w:hAnsi="Times New Roman" w:cs="Times New Roman"/>
          <w:sz w:val="20"/>
          <w:szCs w:val="20"/>
        </w:rPr>
        <w:t>Heniff</w:t>
      </w:r>
      <w:proofErr w:type="spellEnd"/>
      <w:r w:rsidRPr="00C33760">
        <w:rPr>
          <w:rFonts w:ascii="Times New Roman" w:hAnsi="Times New Roman" w:cs="Times New Roman"/>
          <w:sz w:val="20"/>
          <w:szCs w:val="20"/>
        </w:rPr>
        <w:t xml:space="preserve"> Jr</w:t>
      </w:r>
      <w:r w:rsidR="00545CA8">
        <w:rPr>
          <w:rFonts w:ascii="Times New Roman" w:hAnsi="Times New Roman" w:cs="Times New Roman"/>
          <w:sz w:val="20"/>
          <w:szCs w:val="20"/>
        </w:rPr>
        <w:t>.</w:t>
      </w:r>
      <w:r w:rsidRPr="00C33760">
        <w:rPr>
          <w:rFonts w:ascii="Times New Roman" w:hAnsi="Times New Roman" w:cs="Times New Roman"/>
          <w:sz w:val="20"/>
          <w:szCs w:val="20"/>
        </w:rPr>
        <w:t xml:space="preserve"> (WPE12762)</w:t>
      </w:r>
    </w:p>
    <w:p w14:paraId="64C6B3EC" w14:textId="5AC2FC1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Budget Resolutions and Budget Enforcement</w:t>
      </w:r>
      <w:r w:rsidR="00287DDA">
        <w:rPr>
          <w:rFonts w:ascii="Times New Roman" w:hAnsi="Times New Roman" w:cs="Times New Roman"/>
          <w:sz w:val="20"/>
          <w:szCs w:val="20"/>
        </w:rPr>
        <w:t>. Presenter:</w:t>
      </w:r>
      <w:r w:rsidR="00287DDA"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James V. </w:t>
      </w:r>
      <w:proofErr w:type="spellStart"/>
      <w:r w:rsidRPr="00C33760">
        <w:rPr>
          <w:rFonts w:ascii="Times New Roman" w:hAnsi="Times New Roman" w:cs="Times New Roman"/>
          <w:sz w:val="20"/>
          <w:szCs w:val="20"/>
        </w:rPr>
        <w:t>Saturno</w:t>
      </w:r>
      <w:proofErr w:type="spellEnd"/>
      <w:r w:rsidRPr="00C33760">
        <w:rPr>
          <w:rFonts w:ascii="Times New Roman" w:hAnsi="Times New Roman" w:cs="Times New Roman"/>
          <w:sz w:val="20"/>
          <w:szCs w:val="20"/>
        </w:rPr>
        <w:t>. (WPE12921)</w:t>
      </w:r>
    </w:p>
    <w:p w14:paraId="35F14BD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Business Tax Provisions in the Tax Relief for American Families and Workers Act of 2024, by Jane G. Gravelle. 2 p. (IF12572)</w:t>
      </w:r>
    </w:p>
    <w:p w14:paraId="04F728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Can Tax Policy Increase </w:t>
      </w:r>
      <w:proofErr w:type="gramStart"/>
      <w:r w:rsidRPr="00C33760">
        <w:rPr>
          <w:rFonts w:ascii="Times New Roman" w:hAnsi="Times New Roman" w:cs="Times New Roman"/>
          <w:sz w:val="20"/>
          <w:szCs w:val="20"/>
        </w:rPr>
        <w:t>Saving?,</w:t>
      </w:r>
      <w:proofErr w:type="gramEnd"/>
      <w:r w:rsidRPr="00C33760">
        <w:rPr>
          <w:rFonts w:ascii="Times New Roman" w:hAnsi="Times New Roman" w:cs="Times New Roman"/>
          <w:sz w:val="20"/>
          <w:szCs w:val="20"/>
        </w:rPr>
        <w:t xml:space="preserve"> by Jane G. Gravelle and Donald J. Marples. 26 p. (R48092)</w:t>
      </w:r>
    </w:p>
    <w:p w14:paraId="18CD6BF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Casualty and Theft Loss Deduction, by Brendan McDermott. 2 p. (IF12574)</w:t>
      </w:r>
    </w:p>
    <w:p w14:paraId="1BB2C05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Child Tax Credit: What Lies </w:t>
      </w:r>
      <w:proofErr w:type="gramStart"/>
      <w:r w:rsidRPr="00C33760">
        <w:rPr>
          <w:rFonts w:ascii="Times New Roman" w:hAnsi="Times New Roman" w:cs="Times New Roman"/>
          <w:sz w:val="20"/>
          <w:szCs w:val="20"/>
        </w:rPr>
        <w:t>Ahead?,</w:t>
      </w:r>
      <w:proofErr w:type="gramEnd"/>
      <w:r w:rsidRPr="00C33760">
        <w:rPr>
          <w:rFonts w:ascii="Times New Roman" w:hAnsi="Times New Roman" w:cs="Times New Roman"/>
          <w:sz w:val="20"/>
          <w:szCs w:val="20"/>
        </w:rPr>
        <w:t xml:space="preserve"> by Margot L. Crandall-Hollick, Conor F. Boyle and Brendan McDermott. 7 p. (IN12297)</w:t>
      </w:r>
    </w:p>
    <w:p w14:paraId="338A720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Church Tax Benefits, by Milan N. Ball. 2 p. (IF12509)</w:t>
      </w:r>
    </w:p>
    <w:p w14:paraId="6145198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Clean Hydrogen Production Credit: How the Incentives are Structured, by Nicholas E. Buffie and Martin C. Offutt. 2 p. (IF12602)</w:t>
      </w:r>
    </w:p>
    <w:p w14:paraId="32F16FF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Clean Vehicle Tax Credits, by Donald J. Marples and Nicholas E. Buffie. 2 p. (IF12600)</w:t>
      </w:r>
    </w:p>
    <w:p w14:paraId="73603BD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Clean Vehicle Tax Credit Transfers to Car Dealers, by Nicholas E. Buffie. 2 p. (IF12570)</w:t>
      </w:r>
    </w:p>
    <w:p w14:paraId="4DE5091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Corporate Taxation: Profit Shifting, Transfer Pricing, and Cost Sharing, by Jane G. Gravelle. 2 p. (IF12524)</w:t>
      </w:r>
    </w:p>
    <w:p w14:paraId="669A8A99" w14:textId="298580A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Model for Estimating Marginal Effective Tax Rates on New Investment</w:t>
      </w:r>
      <w:r w:rsidR="00713688">
        <w:rPr>
          <w:rFonts w:ascii="Times New Roman" w:hAnsi="Times New Roman" w:cs="Times New Roman"/>
          <w:sz w:val="20"/>
          <w:szCs w:val="20"/>
        </w:rPr>
        <w:t>. Presenters:</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Mark P. Keightley and Jane G. Gravelle. 1 p. (WMR10005)</w:t>
      </w:r>
    </w:p>
    <w:p w14:paraId="51C40837" w14:textId="635276D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Debt and Deficits in 2024</w:t>
      </w:r>
      <w:r w:rsidR="00713688">
        <w:rPr>
          <w:rFonts w:ascii="Times New Roman" w:hAnsi="Times New Roman" w:cs="Times New Roman"/>
          <w:sz w:val="20"/>
          <w:szCs w:val="20"/>
        </w:rPr>
        <w:t>. Presenter:</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Grant A. Driessen. (WVB00657)</w:t>
      </w:r>
    </w:p>
    <w:p w14:paraId="687C10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Discretionary Spending in 10 Graphs, by Drew C. Aherne, Marc Labonte and Megan S. Lynch. 14 p. (R48164)</w:t>
      </w:r>
    </w:p>
    <w:p w14:paraId="7A9B8FB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Distribution of IRS Audits by Income and Race, by Brendan McDermott. 2 p. (IF12521)</w:t>
      </w:r>
    </w:p>
    <w:p w14:paraId="3CE5EE0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Economic Implications of Moore v. United States, by Jane G. Gravelle and Donald J. Marples. 2 p. (IF12536)</w:t>
      </w:r>
    </w:p>
    <w:p w14:paraId="5BEA189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Estate and Gift Tax: An Overview, by Jane G. Gravelle. 21 p. (R48183)</w:t>
      </w:r>
    </w:p>
    <w:p w14:paraId="3EBEA868" w14:textId="2F25B16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Executive Budget Process: An Overview - </w:t>
      </w:r>
      <w:r w:rsidR="00287DDA">
        <w:rPr>
          <w:rFonts w:ascii="Times New Roman" w:hAnsi="Times New Roman" w:cs="Times New Roman"/>
          <w:sz w:val="20"/>
          <w:szCs w:val="20"/>
        </w:rPr>
        <w:t>In Person. Presenter</w:t>
      </w:r>
      <w:r w:rsidR="00713688">
        <w:rPr>
          <w:rFonts w:ascii="Times New Roman" w:hAnsi="Times New Roman" w:cs="Times New Roman"/>
          <w:sz w:val="20"/>
          <w:szCs w:val="20"/>
        </w:rPr>
        <w:t>s</w:t>
      </w:r>
      <w:r w:rsidR="00287DDA">
        <w:rPr>
          <w:rFonts w:ascii="Times New Roman" w:hAnsi="Times New Roman" w:cs="Times New Roman"/>
          <w:sz w:val="20"/>
          <w:szCs w:val="20"/>
        </w:rPr>
        <w:t>:</w:t>
      </w:r>
      <w:r w:rsidRPr="00C33760">
        <w:rPr>
          <w:rFonts w:ascii="Times New Roman" w:hAnsi="Times New Roman" w:cs="Times New Roman"/>
          <w:sz w:val="20"/>
          <w:szCs w:val="20"/>
        </w:rPr>
        <w:t xml:space="preserve"> Dominick A. Fiorentino and Taylor N. Riccard. (WPE12701)</w:t>
      </w:r>
      <w:r w:rsidR="00DA602F">
        <w:rPr>
          <w:rFonts w:ascii="Times New Roman" w:hAnsi="Times New Roman" w:cs="Times New Roman"/>
          <w:sz w:val="20"/>
          <w:szCs w:val="20"/>
        </w:rPr>
        <w:t xml:space="preserve"> </w:t>
      </w:r>
      <w:r w:rsidR="00DA602F" w:rsidRPr="00C33760">
        <w:rPr>
          <w:rFonts w:ascii="Times New Roman" w:hAnsi="Times New Roman" w:cs="Times New Roman"/>
          <w:sz w:val="20"/>
          <w:szCs w:val="20"/>
        </w:rPr>
        <w:t>(WPE13030)</w:t>
      </w:r>
    </w:p>
    <w:p w14:paraId="0B8196DE" w14:textId="04EEAA7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Executive Budget Process: An Overview - </w:t>
      </w:r>
      <w:r w:rsidR="00287DDA">
        <w:rPr>
          <w:rFonts w:ascii="Times New Roman" w:hAnsi="Times New Roman" w:cs="Times New Roman"/>
          <w:sz w:val="20"/>
          <w:szCs w:val="20"/>
        </w:rPr>
        <w:t>In Person. Presenter:</w:t>
      </w:r>
      <w:r w:rsidRPr="00C33760">
        <w:rPr>
          <w:rFonts w:ascii="Times New Roman" w:hAnsi="Times New Roman" w:cs="Times New Roman"/>
          <w:sz w:val="20"/>
          <w:szCs w:val="20"/>
        </w:rPr>
        <w:t xml:space="preserve"> Megan S. Lynch. (WPE13102)</w:t>
      </w:r>
    </w:p>
    <w:p w14:paraId="058577A0" w14:textId="7796ECA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Executive Budget Process: Options for Congressional Influence - </w:t>
      </w:r>
      <w:r w:rsidR="00287DDA">
        <w:rPr>
          <w:rFonts w:ascii="Times New Roman" w:hAnsi="Times New Roman" w:cs="Times New Roman"/>
          <w:sz w:val="20"/>
          <w:szCs w:val="20"/>
        </w:rPr>
        <w:t>In Person. Presenter:</w:t>
      </w:r>
      <w:r w:rsidRPr="00C33760">
        <w:rPr>
          <w:rFonts w:ascii="Times New Roman" w:hAnsi="Times New Roman" w:cs="Times New Roman"/>
          <w:sz w:val="20"/>
          <w:szCs w:val="20"/>
        </w:rPr>
        <w:t xml:space="preserve"> Clinton T. Brass. (WPE12703)</w:t>
      </w:r>
      <w:r w:rsidR="00396125">
        <w:rPr>
          <w:rFonts w:ascii="Times New Roman" w:hAnsi="Times New Roman" w:cs="Times New Roman"/>
          <w:sz w:val="20"/>
          <w:szCs w:val="20"/>
        </w:rPr>
        <w:t xml:space="preserve"> </w:t>
      </w:r>
      <w:r w:rsidR="00396125" w:rsidRPr="00C33760">
        <w:rPr>
          <w:rFonts w:ascii="Times New Roman" w:hAnsi="Times New Roman" w:cs="Times New Roman"/>
          <w:sz w:val="20"/>
          <w:szCs w:val="20"/>
        </w:rPr>
        <w:t>(WPE13004)</w:t>
      </w:r>
    </w:p>
    <w:p w14:paraId="133431D1" w14:textId="79DAA11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Expiring Tax Provisions: Economic and Distributional Effects</w:t>
      </w:r>
      <w:r w:rsidR="00713688">
        <w:rPr>
          <w:rFonts w:ascii="Times New Roman" w:hAnsi="Times New Roman" w:cs="Times New Roman"/>
          <w:sz w:val="20"/>
          <w:szCs w:val="20"/>
        </w:rPr>
        <w:t>. Presenters:</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Mark P. Keightley, Brendan McDermott and Donald J. Marples. </w:t>
      </w:r>
      <w:r w:rsidR="00396125" w:rsidRPr="00C33760">
        <w:rPr>
          <w:rFonts w:ascii="Times New Roman" w:hAnsi="Times New Roman" w:cs="Times New Roman"/>
          <w:sz w:val="20"/>
          <w:szCs w:val="20"/>
        </w:rPr>
        <w:t xml:space="preserve">(WPE12937) </w:t>
      </w:r>
      <w:r w:rsidRPr="00C33760">
        <w:rPr>
          <w:rFonts w:ascii="Times New Roman" w:hAnsi="Times New Roman" w:cs="Times New Roman"/>
          <w:sz w:val="20"/>
          <w:szCs w:val="20"/>
        </w:rPr>
        <w:t>(WVB00684)</w:t>
      </w:r>
    </w:p>
    <w:p w14:paraId="2D64521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Fair Housing Act (FHA): A Legal Overview, by David H. Carpenter. 25 p. (R48113)</w:t>
      </w:r>
    </w:p>
    <w:p w14:paraId="7CAD74A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Federal Tax Gap: Overview, Analysis, and Policy Options, by Brendan McDermott. 18 p. (R47858)</w:t>
      </w:r>
    </w:p>
    <w:p w14:paraId="2560E4A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Tax Lien Enforcement, by Justin C. Chung. 1 p. (IG10042)</w:t>
      </w:r>
    </w:p>
    <w:p w14:paraId="1131180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Fiscal Responsibility Act (FRA) in FY2024: Current Status, by Drew C. Aherne and Megan S. Lynch. 4 p. (IN12296)</w:t>
      </w:r>
    </w:p>
    <w:p w14:paraId="2373052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Foreign Entity of Concern Requirements in the Section 30D Clean Vehicle Credit, by Nicholas E. Buffie. 3 p. (IN12322)</w:t>
      </w:r>
    </w:p>
    <w:p w14:paraId="0E998F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FY2025 President’s Budget in Historical Context, by D. Andrew Austin. 6 p. (IN12340)</w:t>
      </w:r>
    </w:p>
    <w:p w14:paraId="342C5F6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Growth of the Tax-Exempt Sector and the Impact on the American Political Landscape, by Justin C. Chung. 10 p. (TE10090)</w:t>
      </w:r>
    </w:p>
    <w:p w14:paraId="255534D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How Would the Child Credit Be Calculated for 2023 Under H.R. </w:t>
      </w:r>
      <w:proofErr w:type="gramStart"/>
      <w:r w:rsidRPr="00C33760">
        <w:rPr>
          <w:rFonts w:ascii="Times New Roman" w:hAnsi="Times New Roman" w:cs="Times New Roman"/>
          <w:sz w:val="20"/>
          <w:szCs w:val="20"/>
        </w:rPr>
        <w:t>7024?,</w:t>
      </w:r>
      <w:proofErr w:type="gramEnd"/>
      <w:r w:rsidRPr="00C33760">
        <w:rPr>
          <w:rFonts w:ascii="Times New Roman" w:hAnsi="Times New Roman" w:cs="Times New Roman"/>
          <w:sz w:val="20"/>
          <w:szCs w:val="20"/>
        </w:rPr>
        <w:t xml:space="preserve"> by Margot L. Crandall-Hollick, Conor F. Boyle and Brendan McDermott. 5 p. (IN12306)</w:t>
      </w:r>
    </w:p>
    <w:p w14:paraId="50D99D1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Illegality Doctrine and 501(c)(3) Organizations, by Milan N. Ball. 2 p. (IF12739)</w:t>
      </w:r>
    </w:p>
    <w:p w14:paraId="476D160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Integrating Federal Estimates of Income, Consumption, and Wealth: Policy Issues, by D. Andrew Austin. 4 p. (IN12371)</w:t>
      </w:r>
    </w:p>
    <w:p w14:paraId="3EF423F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Internal Revenue Service (IRS) Standard Mileage Rates, by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and Brendan McDermott. 4 p. (IN12320)</w:t>
      </w:r>
    </w:p>
    <w:p w14:paraId="37140DB3" w14:textId="110986B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International Affairs Budget Request FY2025: Trends and Key Issues</w:t>
      </w:r>
      <w:r w:rsidR="00713688">
        <w:rPr>
          <w:rFonts w:ascii="Times New Roman" w:hAnsi="Times New Roman" w:cs="Times New Roman"/>
          <w:sz w:val="20"/>
          <w:szCs w:val="20"/>
        </w:rPr>
        <w:t>. Presenters:</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Cory R. Gill and Marian L. Lawson. (WVB00676)</w:t>
      </w:r>
    </w:p>
    <w:p w14:paraId="175E5F8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IRS’s Free Direct Filing Pilot Program, by Gary Guenther. 3 p. (IN12270)</w:t>
      </w:r>
    </w:p>
    <w:p w14:paraId="1A82725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IRS Direct File Program: An Overview, by Gary Guenther. 2 p. (IF12654)</w:t>
      </w:r>
    </w:p>
    <w:p w14:paraId="1968457A" w14:textId="299119C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Issues In Tax Law: Tax-Exempt Organizations</w:t>
      </w:r>
      <w:r w:rsidR="00713688">
        <w:rPr>
          <w:rFonts w:ascii="Times New Roman" w:hAnsi="Times New Roman" w:cs="Times New Roman"/>
          <w:sz w:val="20"/>
          <w:szCs w:val="20"/>
        </w:rPr>
        <w:t>. Presenters:</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Milan N. Ball, Justin C. Chung and Edward C. Liu. (WVB00694)</w:t>
      </w:r>
    </w:p>
    <w:p w14:paraId="503E07B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Legal Requirements for Section 501(c)(3) Hospitals, by Edward C. Liu. 11 p. (R48027)</w:t>
      </w:r>
    </w:p>
    <w:p w14:paraId="76BA489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Marginal Effective Tax Rates on Investment and the Expiring 2017 Tax Cuts, by Jane G. Gravelle and Mark P. Keightley. 23 p. (R48153)</w:t>
      </w:r>
    </w:p>
    <w:p w14:paraId="637F147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OECD/G20 Pillar 1 and Digital Services Taxes: A Comparison, by Jane G. Gravelle. 18 p. (R47988)</w:t>
      </w:r>
    </w:p>
    <w:p w14:paraId="1D418DE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Possible Elimination of Chevron Deference: Potential Implications for Tax Revenue and Administration, by Jane G. Gravelle, Donald J. Marples and Benjamin M. Barczewski. 2 p. (IF12630)</w:t>
      </w:r>
    </w:p>
    <w:p w14:paraId="76EC80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Preliminary Data on the IRA Energy Efficient Home Improvement Credit, by Nicholas E. Buffie. 4 p. (IN12422)</w:t>
      </w:r>
    </w:p>
    <w:p w14:paraId="69F842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Preliminary Data on the IRA Residential Clean Energy Credit, by Nicholas E. Buffie. 4 p. (IN12423)</w:t>
      </w:r>
    </w:p>
    <w:p w14:paraId="740D4DF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Reference Table: Expiring Provisions in the “Tax Cuts and Jobs Act” (TCJA, P.L. 115-97), by Margot L. Crandall-Hollick, Donald J. Marples and Brendan McDermott. 16 p. (R47846)</w:t>
      </w:r>
    </w:p>
    <w:p w14:paraId="3D73F69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Slower Population Growth, Economic Growth, and U.S. Fiscal Prospects, by D. Andrew Austin. 4 p. (IN12327)</w:t>
      </w:r>
    </w:p>
    <w:p w14:paraId="24C8936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Supreme Court Considers Scope of Congress’s Sixteenth Amendment Income Taxing </w:t>
      </w:r>
      <w:r w:rsidRPr="00C33760">
        <w:rPr>
          <w:rFonts w:ascii="Times New Roman" w:hAnsi="Times New Roman" w:cs="Times New Roman"/>
          <w:sz w:val="20"/>
          <w:szCs w:val="20"/>
        </w:rPr>
        <w:t>Power in Moore v. United States, by Justin C. Chung. 5 p. (LSB11100)</w:t>
      </w:r>
    </w:p>
    <w:p w14:paraId="3DCC340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 Declines to Decide Whether Sixteenth Amendment Requires “Realization” to Tax Income, by Justin C. Chung. 4 p. (LSB11185)</w:t>
      </w:r>
    </w:p>
    <w:p w14:paraId="5DF5E2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Suspending the Tax-Exempt Status of Terrorist and Terrorist Supporting Organizations: H.R. 6408 in Context, by Justin C. Chung. 4 p. (LSB11176)</w:t>
      </w:r>
    </w:p>
    <w:p w14:paraId="3CF2405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Taxation of Tip Income, by Brendan McDermott. 2 p. (IF12728)</w:t>
      </w:r>
    </w:p>
    <w:p w14:paraId="349C518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Tax Credit Exception for Leased Electric Vehicles, by Nicholas E. Buffie. 2 p. (IF12603)</w:t>
      </w:r>
    </w:p>
    <w:p w14:paraId="6BF194A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Tax Credit Transfers and Direct Payments in the Inflation Reduction Act of 2022, by Nicholas E. Buffie. 2 p. (IF12596)</w:t>
      </w:r>
    </w:p>
    <w:p w14:paraId="2DE0528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Tax Cuts and Jobs Act (TCJA) Expiring Tax Provisions: Economic and Distributional Effects, by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Mark P. Keightley, Donald J. Marples and Brendan McDermott. 1 p. (IF12641)</w:t>
      </w:r>
    </w:p>
    <w:p w14:paraId="11CB2E75" w14:textId="301E875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TCJA Expiring Tax Provisions: Business and Miscellaneous Preferences</w:t>
      </w:r>
      <w:r w:rsidR="00713688">
        <w:rPr>
          <w:rFonts w:ascii="Times New Roman" w:hAnsi="Times New Roman" w:cs="Times New Roman"/>
          <w:sz w:val="20"/>
          <w:szCs w:val="20"/>
        </w:rPr>
        <w:t>. Presenters:</w:t>
      </w:r>
      <w:r w:rsidR="0071368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and Donald J. Marples. </w:t>
      </w:r>
      <w:r w:rsidR="00DA602F" w:rsidRPr="00C33760">
        <w:rPr>
          <w:rFonts w:ascii="Times New Roman" w:hAnsi="Times New Roman" w:cs="Times New Roman"/>
          <w:sz w:val="20"/>
          <w:szCs w:val="20"/>
        </w:rPr>
        <w:t xml:space="preserve">(WPE13003) </w:t>
      </w:r>
      <w:r w:rsidRPr="00C33760">
        <w:rPr>
          <w:rFonts w:ascii="Times New Roman" w:hAnsi="Times New Roman" w:cs="Times New Roman"/>
          <w:sz w:val="20"/>
          <w:szCs w:val="20"/>
        </w:rPr>
        <w:t>(WVB00704)</w:t>
      </w:r>
    </w:p>
    <w:p w14:paraId="4163AE34" w14:textId="283FBF5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TCJA Expiring Tax Provisions: Individual and Family Preferences</w:t>
      </w:r>
      <w:r w:rsidR="00483A44">
        <w:rPr>
          <w:rFonts w:ascii="Times New Roman" w:hAnsi="Times New Roman" w:cs="Times New Roman"/>
          <w:sz w:val="20"/>
          <w:szCs w:val="20"/>
        </w:rPr>
        <w:t>. Presenters:</w:t>
      </w:r>
      <w:r w:rsidRPr="00C33760">
        <w:rPr>
          <w:rFonts w:ascii="Times New Roman" w:hAnsi="Times New Roman" w:cs="Times New Roman"/>
          <w:sz w:val="20"/>
          <w:szCs w:val="20"/>
        </w:rPr>
        <w:t xml:space="preserve"> Mark P. Keightley and Brendan McDermott.</w:t>
      </w:r>
      <w:r w:rsidR="00483A44">
        <w:rPr>
          <w:rFonts w:ascii="Times New Roman" w:hAnsi="Times New Roman" w:cs="Times New Roman"/>
          <w:sz w:val="20"/>
          <w:szCs w:val="20"/>
        </w:rPr>
        <w:t xml:space="preserve"> </w:t>
      </w:r>
      <w:r w:rsidR="00483A44" w:rsidRPr="00C33760">
        <w:rPr>
          <w:rFonts w:ascii="Times New Roman" w:hAnsi="Times New Roman" w:cs="Times New Roman"/>
          <w:sz w:val="20"/>
          <w:szCs w:val="20"/>
        </w:rPr>
        <w:t>(WPE12976)</w:t>
      </w:r>
      <w:r w:rsidRPr="00C33760">
        <w:rPr>
          <w:rFonts w:ascii="Times New Roman" w:hAnsi="Times New Roman" w:cs="Times New Roman"/>
          <w:sz w:val="20"/>
          <w:szCs w:val="20"/>
        </w:rPr>
        <w:t xml:space="preserve"> </w:t>
      </w:r>
      <w:r w:rsidR="00483A44">
        <w:rPr>
          <w:rFonts w:ascii="Times New Roman" w:hAnsi="Times New Roman" w:cs="Times New Roman"/>
          <w:sz w:val="20"/>
          <w:szCs w:val="20"/>
        </w:rPr>
        <w:t>(</w:t>
      </w:r>
      <w:r w:rsidRPr="00C33760">
        <w:rPr>
          <w:rFonts w:ascii="Times New Roman" w:hAnsi="Times New Roman" w:cs="Times New Roman"/>
          <w:sz w:val="20"/>
          <w:szCs w:val="20"/>
        </w:rPr>
        <w:t>WVB00706)</w:t>
      </w:r>
    </w:p>
    <w:p w14:paraId="68196A0A" w14:textId="6F1A62B4"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What Is a “Church” for Federal Tax </w:t>
      </w:r>
      <w:proofErr w:type="gramStart"/>
      <w:r w:rsidRPr="00C33760">
        <w:rPr>
          <w:rFonts w:ascii="Times New Roman" w:hAnsi="Times New Roman" w:cs="Times New Roman"/>
          <w:sz w:val="20"/>
          <w:szCs w:val="20"/>
        </w:rPr>
        <w:t>Purposes?,</w:t>
      </w:r>
      <w:proofErr w:type="gramEnd"/>
      <w:r w:rsidRPr="00C33760">
        <w:rPr>
          <w:rFonts w:ascii="Times New Roman" w:hAnsi="Times New Roman" w:cs="Times New Roman"/>
          <w:sz w:val="20"/>
          <w:szCs w:val="20"/>
        </w:rPr>
        <w:t xml:space="preserve"> by Milan N. Ball. 2 p. (IF12520)</w:t>
      </w:r>
    </w:p>
    <w:p w14:paraId="044C762F" w14:textId="2A55E192" w:rsidR="00C33760" w:rsidRPr="00D450A2" w:rsidRDefault="00C33760" w:rsidP="00192A7C">
      <w:pPr>
        <w:pStyle w:val="Heading6"/>
        <w:spacing w:before="0" w:afterLines="120" w:after="288" w:line="312" w:lineRule="auto"/>
        <w:ind w:left="720" w:hanging="720"/>
        <w:rPr>
          <w:rFonts w:cstheme="majorHAnsi"/>
          <w:b/>
          <w:bCs/>
        </w:rPr>
      </w:pPr>
      <w:r w:rsidRPr="00D450A2">
        <w:rPr>
          <w:rFonts w:cstheme="majorHAnsi"/>
          <w:b/>
          <w:bCs/>
        </w:rPr>
        <w:lastRenderedPageBreak/>
        <w:t>Commerce &amp; Small Business</w:t>
      </w:r>
    </w:p>
    <w:p w14:paraId="1240ED3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“Tester” Lawsuits Under the Americans with Disabilities Act, by April J. Anderson. 5 p. (LSB11110)</w:t>
      </w:r>
    </w:p>
    <w:p w14:paraId="5FD9885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“Who Says It’s a Disaster?”: Podcast Companion, by William L. Painter, Diane P. Horn, Erica A. Lee, Bruce R. Lindsay, Anthony R. Marshak, Megan Stubbs and Elizabeth M. Webster. 6 p. (IN12290)</w:t>
      </w:r>
    </w:p>
    <w:p w14:paraId="375022E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2023 Merger Guidelines: Analysis and Issues for Congress, by Jay B. Sykes. 6 p. (LSB11138)</w:t>
      </w:r>
    </w:p>
    <w:p w14:paraId="18580C0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4.9 GHz Public Safety Band: Competing Views on Use, by Jill C. Gallagher. 2 p. (IF12766)</w:t>
      </w:r>
    </w:p>
    <w:p w14:paraId="04D32C8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911 Telecommunicator Reclassification: Status and Considerations for Congress, by Colby Leigh Pechtol. 2 p. (IF12747)</w:t>
      </w:r>
    </w:p>
    <w:p w14:paraId="3460472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Access to Motor Vehicle Software and Data, by Dana A. Scherer. 26 p. (R48131)</w:t>
      </w:r>
    </w:p>
    <w:p w14:paraId="6C95A22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Accrual and </w:t>
      </w:r>
      <w:proofErr w:type="spellStart"/>
      <w:r w:rsidRPr="00E80BD8">
        <w:rPr>
          <w:rFonts w:ascii="Times New Roman" w:hAnsi="Times New Roman" w:cs="Times New Roman"/>
          <w:sz w:val="20"/>
          <w:szCs w:val="20"/>
        </w:rPr>
        <w:t>Reinvestor</w:t>
      </w:r>
      <w:proofErr w:type="spellEnd"/>
      <w:r w:rsidRPr="00E80BD8">
        <w:rPr>
          <w:rFonts w:ascii="Times New Roman" w:hAnsi="Times New Roman" w:cs="Times New Roman"/>
          <w:sz w:val="20"/>
          <w:szCs w:val="20"/>
        </w:rPr>
        <w:t xml:space="preserve"> Small Business Investment Companies (SBICs), by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2 p. (IF12551)</w:t>
      </w:r>
    </w:p>
    <w:p w14:paraId="437A212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American Privacy Rights Act, by Chris D. Linebaugh, Peter J. Benson, Matthew D. Trout, Clay Wild and Jonathan M. Gaffney. 7 p. (LSB11161)</w:t>
      </w:r>
    </w:p>
    <w:p w14:paraId="3F56F2E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Americans with Disabilities Act (ADA) and Public Accommodations in Web Services, by April J. Anderson and Ling Zhu. 18 p. (R48104)</w:t>
      </w:r>
    </w:p>
    <w:p w14:paraId="05B0FC3C" w14:textId="49BF48BD"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Antitrust Law and Big Tech Firms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Peter J. Benson, Chris D. Linebaugh, Alexander H. Pepper and Jay B. Sykes. (WVB00620)</w:t>
      </w:r>
    </w:p>
    <w:p w14:paraId="71C9306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AT&amp;T Network Outage: Impact on Public Safety Services, by Jill C. Gallagher and Colby Leigh </w:t>
      </w:r>
      <w:proofErr w:type="spellStart"/>
      <w:r w:rsidRPr="00E80BD8">
        <w:rPr>
          <w:rFonts w:ascii="Times New Roman" w:hAnsi="Times New Roman" w:cs="Times New Roman"/>
          <w:sz w:val="20"/>
          <w:szCs w:val="20"/>
        </w:rPr>
        <w:t>Rachfal</w:t>
      </w:r>
      <w:proofErr w:type="spellEnd"/>
      <w:r w:rsidRPr="00E80BD8">
        <w:rPr>
          <w:rFonts w:ascii="Times New Roman" w:hAnsi="Times New Roman" w:cs="Times New Roman"/>
          <w:sz w:val="20"/>
          <w:szCs w:val="20"/>
        </w:rPr>
        <w:t>. 2 p. (IF12613)</w:t>
      </w:r>
    </w:p>
    <w:p w14:paraId="4E520E5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A Brief Summary of the Telework Transparency Act of 2024 (S. 4043), by Garrett Hatch, Natalie R. Ortiz and Barbara L. Schwemle. 3 p. (IN12364)</w:t>
      </w:r>
    </w:p>
    <w:p w14:paraId="3CFD31C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Business Tax Provisions in the Tax Relief for American Families and Workers Act of 2024, by Jane G. Gravelle. 2 p. (IF12572)</w:t>
      </w:r>
    </w:p>
    <w:p w14:paraId="586BFAD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Capital One–Discover Proposed Merger: Systemic Risk and Market Competition Considerations, by Andrew P. Scott, Marc Labonte and Graham C. Tufts. 2 p. (IF12607)</w:t>
      </w:r>
    </w:p>
    <w:p w14:paraId="41829F2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Cement: Background and Low-Carbon Production, by Christopher D. Watson. 2 p. (IF12526)</w:t>
      </w:r>
    </w:p>
    <w:p w14:paraId="4B20C34F" w14:textId="3D1B1FAD"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China and </w:t>
      </w:r>
      <w:proofErr w:type="spellStart"/>
      <w:r w:rsidRPr="00E80BD8">
        <w:rPr>
          <w:rFonts w:ascii="Times New Roman" w:hAnsi="Times New Roman" w:cs="Times New Roman"/>
          <w:sz w:val="20"/>
          <w:szCs w:val="20"/>
        </w:rPr>
        <w:t>TikTok</w:t>
      </w:r>
      <w:proofErr w:type="spellEnd"/>
      <w:r w:rsidRPr="00E80BD8">
        <w:rPr>
          <w:rFonts w:ascii="Times New Roman" w:hAnsi="Times New Roman" w:cs="Times New Roman"/>
          <w:sz w:val="20"/>
          <w:szCs w:val="20"/>
        </w:rPr>
        <w:t>: Recent Legislation and Issues for Congress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Michael D. Sutherland. (WVB00668)</w:t>
      </w:r>
    </w:p>
    <w:p w14:paraId="42F1784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Commercial Human Spaceflight Safety Regulations, by Rachel Lindbergh. 2 p. (IF12508)</w:t>
      </w:r>
    </w:p>
    <w:p w14:paraId="449F2530" w14:textId="15511836"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CRS Case Method: Name, Image and Likeness Rights for NCAA Athletes</w:t>
      </w:r>
      <w:r w:rsidR="00D41A18">
        <w:rPr>
          <w:rFonts w:ascii="Times New Roman" w:hAnsi="Times New Roman" w:cs="Times New Roman"/>
          <w:sz w:val="20"/>
          <w:szCs w:val="20"/>
        </w:rPr>
        <w:t>.</w:t>
      </w:r>
      <w:r w:rsidR="00D41A18" w:rsidRPr="00D41A1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David Gunter and Whitney K. Novak. (WPD00089)</w:t>
      </w:r>
    </w:p>
    <w:p w14:paraId="2862788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Model for Estimating Marginal Effective Tax Rates on New Investment, by Mark P. Keightley and Jane G. Gravelle. 1 p. (WMR10005)</w:t>
      </w:r>
    </w:p>
    <w:p w14:paraId="64B6C7EE" w14:textId="5CA2EB4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CRS Science and Technology Seminar Series: FCC Spectrum Auction Authority – In-Person</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Jill C. Gallagher and Patricia Moloney Figliola. (WPE12700)</w:t>
      </w:r>
    </w:p>
    <w:p w14:paraId="5320DD16" w14:textId="4208C664"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The CRS Science &amp; Technology Seminar Series: NASA: Selected Topics for Congress</w:t>
      </w:r>
      <w:r w:rsidR="001A073B">
        <w:rPr>
          <w:rFonts w:ascii="Times New Roman" w:hAnsi="Times New Roman" w:cs="Times New Roman"/>
          <w:sz w:val="20"/>
          <w:szCs w:val="20"/>
        </w:rPr>
        <w:t xml:space="preserve">. Presenter: </w:t>
      </w:r>
      <w:r w:rsidRPr="00E80BD8">
        <w:rPr>
          <w:rFonts w:ascii="Times New Roman" w:hAnsi="Times New Roman" w:cs="Times New Roman"/>
          <w:sz w:val="20"/>
          <w:szCs w:val="20"/>
        </w:rPr>
        <w:t>Rachel Lindbergh. (WPE13048)</w:t>
      </w:r>
    </w:p>
    <w:p w14:paraId="2ECE76DA" w14:textId="78D4FAA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Science &amp; Technology Seminar Series: Net Neutrality and Its Legal and Policy Issues</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Chris D. Linebaugh and Patricia Moloney Figliola. (WPE12728)</w:t>
      </w:r>
    </w:p>
    <w:p w14:paraId="41B24537" w14:textId="7A31928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The CRS S&amp;T Morning Coffee Series CHIPS for America: Technology or Industrial </w:t>
      </w:r>
      <w:proofErr w:type="gramStart"/>
      <w:r w:rsidRPr="00E80BD8">
        <w:rPr>
          <w:rFonts w:ascii="Times New Roman" w:hAnsi="Times New Roman" w:cs="Times New Roman"/>
          <w:sz w:val="20"/>
          <w:szCs w:val="20"/>
        </w:rPr>
        <w:t>Policy?</w:t>
      </w:r>
      <w:r w:rsidR="001A073B">
        <w:rPr>
          <w:rFonts w:ascii="Times New Roman" w:hAnsi="Times New Roman" w:cs="Times New Roman"/>
          <w:sz w:val="20"/>
          <w:szCs w:val="20"/>
        </w:rPr>
        <w:t>.</w:t>
      </w:r>
      <w:proofErr w:type="gramEnd"/>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Emily G. Blevins and Nicole T. Carter. (WPE13007)</w:t>
      </w:r>
    </w:p>
    <w:p w14:paraId="6F161569" w14:textId="6542133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S&amp;T Morning Coffee Series: Electric Vehicle Charging Infrastructure</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Melissa N. Diaz and Mark Holt. (WPE12977)</w:t>
      </w:r>
    </w:p>
    <w:p w14:paraId="3D405375" w14:textId="212A6D3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S&amp;T Morning Coffee Series: Green Steel</w:t>
      </w:r>
      <w:r w:rsidR="001A073B">
        <w:rPr>
          <w:rFonts w:ascii="Times New Roman" w:hAnsi="Times New Roman" w:cs="Times New Roman"/>
          <w:sz w:val="20"/>
          <w:szCs w:val="20"/>
        </w:rPr>
        <w:t>.</w:t>
      </w:r>
      <w:r w:rsidRPr="00E80BD8">
        <w:rPr>
          <w:rFonts w:ascii="Times New Roman" w:hAnsi="Times New Roman" w:cs="Times New Roman"/>
          <w:sz w:val="20"/>
          <w:szCs w:val="20"/>
        </w:rPr>
        <w:t xml:space="preserve"> </w:t>
      </w:r>
      <w:r w:rsidR="001A073B">
        <w:rPr>
          <w:rFonts w:ascii="Times New Roman" w:hAnsi="Times New Roman" w:cs="Times New Roman"/>
          <w:sz w:val="20"/>
          <w:szCs w:val="20"/>
        </w:rPr>
        <w:t xml:space="preserve">Presenters: </w:t>
      </w:r>
      <w:r w:rsidRPr="00E80BD8">
        <w:rPr>
          <w:rFonts w:ascii="Times New Roman" w:hAnsi="Times New Roman" w:cs="Times New Roman"/>
          <w:sz w:val="20"/>
          <w:szCs w:val="20"/>
        </w:rPr>
        <w:t>Christopher D. Watson and William J. Mallett. (WPE12688)</w:t>
      </w:r>
    </w:p>
    <w:p w14:paraId="67CE8226" w14:textId="3630D58B"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CRS S&amp;T Morning Coffee Series Identifying Minors Online:</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Considerations for Implementing Requirements for Website Operators. (WPE12725)</w:t>
      </w:r>
    </w:p>
    <w:p w14:paraId="7863D30E" w14:textId="7BCD7BE2"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S&amp;T Morning Coffee Series: Identifying Minors Online:</w:t>
      </w:r>
      <w:r w:rsidR="00612A1E">
        <w:rPr>
          <w:rFonts w:ascii="Times New Roman" w:hAnsi="Times New Roman" w:cs="Times New Roman"/>
          <w:sz w:val="20"/>
          <w:szCs w:val="20"/>
        </w:rPr>
        <w:t xml:space="preserve"> </w:t>
      </w:r>
      <w:r w:rsidRPr="00E80BD8">
        <w:rPr>
          <w:rFonts w:ascii="Times New Roman" w:hAnsi="Times New Roman" w:cs="Times New Roman"/>
          <w:sz w:val="20"/>
          <w:szCs w:val="20"/>
        </w:rPr>
        <w:t>Considerations for Implementing Requirements for Website Operators</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Clare Y. Cho, Eric N. Holmes and Peter J. Benson. (WPE12726)</w:t>
      </w:r>
    </w:p>
    <w:p w14:paraId="28A4A57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Cybersecurity for Small Business Pilot Program, by Adam G. Levin. 2 p. (IF12732)</w:t>
      </w:r>
    </w:p>
    <w:p w14:paraId="4F6C96ED" w14:textId="29B5A27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Internet Policy in the Artificial Intelligence Era</w:t>
      </w:r>
      <w:r w:rsidR="00EB2E4B">
        <w:rPr>
          <w:rFonts w:ascii="Times New Roman" w:hAnsi="Times New Roman" w:cs="Times New Roman"/>
          <w:sz w:val="20"/>
          <w:szCs w:val="20"/>
        </w:rPr>
        <w:t xml:space="preserve">. Presenter: </w:t>
      </w:r>
      <w:r w:rsidRPr="00E80BD8">
        <w:rPr>
          <w:rFonts w:ascii="Times New Roman" w:hAnsi="Times New Roman" w:cs="Times New Roman"/>
          <w:sz w:val="20"/>
          <w:szCs w:val="20"/>
        </w:rPr>
        <w:t>Ling Zhu. (WVB00708)</w:t>
      </w:r>
    </w:p>
    <w:p w14:paraId="13E6F3FE" w14:textId="14243533"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Internet Policy in the Artificial Intelligence Era</w:t>
      </w:r>
      <w:r w:rsidR="00EB2E4B">
        <w:rPr>
          <w:rFonts w:ascii="Times New Roman" w:hAnsi="Times New Roman" w:cs="Times New Roman"/>
          <w:sz w:val="20"/>
          <w:szCs w:val="20"/>
        </w:rPr>
        <w:t xml:space="preserve">. Presenter: </w:t>
      </w:r>
      <w:r w:rsidRPr="00E80BD8">
        <w:rPr>
          <w:rFonts w:ascii="Times New Roman" w:hAnsi="Times New Roman" w:cs="Times New Roman"/>
          <w:sz w:val="20"/>
          <w:szCs w:val="20"/>
        </w:rPr>
        <w:t>Ling Zhu. (WPE13009)</w:t>
      </w:r>
    </w:p>
    <w:p w14:paraId="1E2B0E59" w14:textId="70368B5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Space Debris: Preventing It, Avoiding It, and Removing It</w:t>
      </w:r>
      <w:r w:rsidR="00EB2E4B">
        <w:rPr>
          <w:rFonts w:ascii="Times New Roman" w:hAnsi="Times New Roman" w:cs="Times New Roman"/>
          <w:sz w:val="20"/>
          <w:szCs w:val="20"/>
        </w:rPr>
        <w:t xml:space="preserve">. Presenter: </w:t>
      </w:r>
      <w:r w:rsidRPr="00E80BD8">
        <w:rPr>
          <w:rFonts w:ascii="Times New Roman" w:hAnsi="Times New Roman" w:cs="Times New Roman"/>
          <w:sz w:val="20"/>
          <w:szCs w:val="20"/>
        </w:rPr>
        <w:t>Daniel Morgan. (WVB00629)</w:t>
      </w:r>
    </w:p>
    <w:p w14:paraId="74D2333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District Court Holds That Google Unlawfully Monopolizes Online Search: Overview and Potential Remedies, by Jay B. Sykes. 6 p. (LSB11216)</w:t>
      </w:r>
    </w:p>
    <w:p w14:paraId="3F03986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District Court Ruling on MBDA Business Development Program, by Julie M. Lawhorn and Adam G. Levin. 3 p. (IN12337)</w:t>
      </w:r>
    </w:p>
    <w:p w14:paraId="07F97B2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DOJ’s Monopolization Case Against Apple, by Jay B. Sykes. 6 p. (LSB11154)</w:t>
      </w:r>
    </w:p>
    <w:p w14:paraId="08F6970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Economic Development Administration (EDA) Disaster Recovery Funding, by Julie M. Lawhorn. 1 p. (IG10045)</w:t>
      </w:r>
    </w:p>
    <w:p w14:paraId="770CDE2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Economic Development Programs and Higher Education, by Adam G. Levin. 2 p. (IF12701)</w:t>
      </w:r>
    </w:p>
    <w:p w14:paraId="43B36C9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Effect of Rescheduling Marijuana on Access to Financial Services, by David H. Carpenter. 5 p. (LSB11218)</w:t>
      </w:r>
    </w:p>
    <w:p w14:paraId="555A92F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The End of the Affordable Connectivity Program: What Next for </w:t>
      </w:r>
      <w:proofErr w:type="gramStart"/>
      <w:r w:rsidRPr="00E80BD8">
        <w:rPr>
          <w:rFonts w:ascii="Times New Roman" w:hAnsi="Times New Roman" w:cs="Times New Roman"/>
          <w:sz w:val="20"/>
          <w:szCs w:val="20"/>
        </w:rPr>
        <w:t>Consumers?,</w:t>
      </w:r>
      <w:proofErr w:type="gramEnd"/>
      <w:r w:rsidRPr="00E80BD8">
        <w:rPr>
          <w:rFonts w:ascii="Times New Roman" w:hAnsi="Times New Roman" w:cs="Times New Roman"/>
          <w:sz w:val="20"/>
          <w:szCs w:val="20"/>
        </w:rPr>
        <w:t xml:space="preserve"> by Patricia Moloney Figliola. 2 p. (IF12637)</w:t>
      </w:r>
    </w:p>
    <w:p w14:paraId="0EC5A01F" w14:textId="164DB55B"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Expiring Tax Provisions: Economic and Distributional Effects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Mark P. Keightley, Brendan McDermott and Donald J. Marples. (WVB00684)</w:t>
      </w:r>
    </w:p>
    <w:p w14:paraId="4E9C7F2E" w14:textId="53691FB2"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Expiring Tax Provisions: Economic and Distributional Effects</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Brendan McDermott, Donald J. Marples and Mark P. Keightley. (WPE12937)</w:t>
      </w:r>
    </w:p>
    <w:p w14:paraId="64C7F13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Facts and Figures: EDA Awards Phase 2 Grants Under Tech Hubs and Recompete Programs, by Julie M. Lawhorn. 6 p. (IN12413)</w:t>
      </w:r>
    </w:p>
    <w:p w14:paraId="657D74D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FCC Adopts Proposed Net Neutrality Rule, by Chris D. Linebaugh and Patricia Moloney Figliola. 2 p. (IF12513)</w:t>
      </w:r>
    </w:p>
    <w:p w14:paraId="18F930B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Federal Communications Commission: Agency Regulatory Authority and Selected Rules, by Colby Leigh Pechtol, Patricia Moloney </w:t>
      </w:r>
      <w:proofErr w:type="spellStart"/>
      <w:r w:rsidRPr="00E80BD8">
        <w:rPr>
          <w:rFonts w:ascii="Times New Roman" w:hAnsi="Times New Roman" w:cs="Times New Roman"/>
          <w:sz w:val="20"/>
          <w:szCs w:val="20"/>
        </w:rPr>
        <w:t>Figliola</w:t>
      </w:r>
      <w:proofErr w:type="spellEnd"/>
      <w:r w:rsidRPr="00E80BD8">
        <w:rPr>
          <w:rFonts w:ascii="Times New Roman" w:hAnsi="Times New Roman" w:cs="Times New Roman"/>
          <w:sz w:val="20"/>
          <w:szCs w:val="20"/>
        </w:rPr>
        <w:t xml:space="preserve"> and Peter J. Benson. 2 p. (IF12754)</w:t>
      </w:r>
    </w:p>
    <w:p w14:paraId="2ACF45B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Federal Courts Split on Legality of the FTC’s Non-Compete Rule, by Alexander H. Pepper and Jay B. Sykes. 8 p. (LSB11228)</w:t>
      </w:r>
    </w:p>
    <w:p w14:paraId="6CB301E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Federal Economic Assistance for Coal Communities, by Julie M. Lawhorn, Adam G. Levin, Lance N. Larson and Benjamin Collins. 40 p. (R47831)</w:t>
      </w:r>
    </w:p>
    <w:p w14:paraId="2A5DEFF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Federal Funding for Broadband Deployment: Agencies and Considerations for Congress, by Colby Leigh </w:t>
      </w:r>
      <w:proofErr w:type="spellStart"/>
      <w:r w:rsidRPr="00E80BD8">
        <w:rPr>
          <w:rFonts w:ascii="Times New Roman" w:hAnsi="Times New Roman" w:cs="Times New Roman"/>
          <w:sz w:val="20"/>
          <w:szCs w:val="20"/>
        </w:rPr>
        <w:t>Rachfal</w:t>
      </w:r>
      <w:proofErr w:type="spellEnd"/>
      <w:r w:rsidRPr="00E80BD8">
        <w:rPr>
          <w:rFonts w:ascii="Times New Roman" w:hAnsi="Times New Roman" w:cs="Times New Roman"/>
          <w:sz w:val="20"/>
          <w:szCs w:val="20"/>
        </w:rPr>
        <w:t>, Lisa S. Benson and Ling Zhu. 18 p. (R47883)</w:t>
      </w:r>
    </w:p>
    <w:p w14:paraId="70CC7F5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Federal Tax Gap: Overview, Analysis, and Policy Options, by Brendan McDermott. 18 p. (R47858)</w:t>
      </w:r>
    </w:p>
    <w:p w14:paraId="703F3DC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Federal Trade Commission’s Non-Compete Rule, by Jay B. Sykes. 7 p. (LSB11159)</w:t>
      </w:r>
    </w:p>
    <w:p w14:paraId="45319BE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Funding the Transition to Next Generation 911 (NG911): Considerations for Congress, by Colby Leigh Pechtol. 15 p. (R48015)</w:t>
      </w:r>
    </w:p>
    <w:p w14:paraId="1B362DE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FY2025 NDAA: Department of Defense Small Business Contracting, by R. Corinne Blackford and Alexandra G. Neenan. 3 p. (IN12416)</w:t>
      </w:r>
    </w:p>
    <w:p w14:paraId="088BD9F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Identifying Areas of Economic Distress: Examples and Considerations, by Joseph Dalaker, Julie M. Lawhorn and Lisa S. Benson. 39 p. (R48059)</w:t>
      </w:r>
    </w:p>
    <w:p w14:paraId="7836043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Identifying Minors Online, by Clare Y. Cho. 19 p. (R47884)</w:t>
      </w:r>
    </w:p>
    <w:p w14:paraId="4B4D8FBF" w14:textId="4947AF4C"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Introduction to Federal Economic Development Programs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Lisa S. Benson, R. Corinne Blackford,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xml:space="preserve">, Joseph V. </w:t>
      </w:r>
      <w:proofErr w:type="spellStart"/>
      <w:r w:rsidRPr="00E80BD8">
        <w:rPr>
          <w:rFonts w:ascii="Times New Roman" w:hAnsi="Times New Roman" w:cs="Times New Roman"/>
          <w:sz w:val="20"/>
          <w:szCs w:val="20"/>
        </w:rPr>
        <w:t>Jaroscak</w:t>
      </w:r>
      <w:proofErr w:type="spellEnd"/>
      <w:r w:rsidRPr="00E80BD8">
        <w:rPr>
          <w:rFonts w:ascii="Times New Roman" w:hAnsi="Times New Roman" w:cs="Times New Roman"/>
          <w:sz w:val="20"/>
          <w:szCs w:val="20"/>
        </w:rPr>
        <w:t>, Julie M. Lawhorn and Adam G. Levin. (WVB00643)</w:t>
      </w:r>
    </w:p>
    <w:p w14:paraId="7990685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IT Disruptions from CrowdStrike’s Update: Frequently Asked Questions, by Clare Y. Cho, Brian E. Humphreys, Rachel Y. Tang, Paul Tierno and Ling Zhu. 5 p. (R48135)</w:t>
      </w:r>
    </w:p>
    <w:p w14:paraId="33FF457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IT Outage from CrowdStrike’s Update: Impacts to Certain Public Safety Systems and Considerations for Congress, by Colby Leigh Pechtol and Jill C. Gallagher. 2 p. (IF12717)</w:t>
      </w:r>
    </w:p>
    <w:p w14:paraId="6318D63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July 19th Global IT Outages, by Chris Jaikaran. 3 p. (IN12392)</w:t>
      </w:r>
    </w:p>
    <w:p w14:paraId="4AE01DE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Kids Online Safety Act, by Clare Y. Cho. 2 p. (IF12730)</w:t>
      </w:r>
    </w:p>
    <w:p w14:paraId="12E914A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Landsat Next on the Horizon, by Anna E. Normand. 5 p. (IN12281)</w:t>
      </w:r>
    </w:p>
    <w:p w14:paraId="12C9C7F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Legacy Lead-Sheathed Telecommunications Cables: Status and Issues for Congress, by Jill C. Gallagher, Colby Leigh </w:t>
      </w:r>
      <w:proofErr w:type="spellStart"/>
      <w:r w:rsidRPr="00E80BD8">
        <w:rPr>
          <w:rFonts w:ascii="Times New Roman" w:hAnsi="Times New Roman" w:cs="Times New Roman"/>
          <w:sz w:val="20"/>
          <w:szCs w:val="20"/>
        </w:rPr>
        <w:t>Rachfal</w:t>
      </w:r>
      <w:proofErr w:type="spellEnd"/>
      <w:r w:rsidRPr="00E80BD8">
        <w:rPr>
          <w:rFonts w:ascii="Times New Roman" w:hAnsi="Times New Roman" w:cs="Times New Roman"/>
          <w:sz w:val="20"/>
          <w:szCs w:val="20"/>
        </w:rPr>
        <w:t xml:space="preserve">, Madeline </w:t>
      </w:r>
      <w:r w:rsidRPr="00E80BD8">
        <w:rPr>
          <w:rFonts w:ascii="Times New Roman" w:hAnsi="Times New Roman" w:cs="Times New Roman"/>
          <w:sz w:val="20"/>
          <w:szCs w:val="20"/>
        </w:rPr>
        <w:lastRenderedPageBreak/>
        <w:t>W. Donley and Lance N. Larson. 2 p. (IF12559)</w:t>
      </w:r>
    </w:p>
    <w:p w14:paraId="6209609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Liability for Algorithmic Recommendations, by Eric N. Holmes. 25 p. (R47753)</w:t>
      </w:r>
    </w:p>
    <w:p w14:paraId="1CCC59F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Marginal Effective Tax Rates on Investment and the Expiring 2017 Tax Cuts, by Jane G. Gravelle and Mark P. Keightley. 23 p. (R48153)</w:t>
      </w:r>
    </w:p>
    <w:p w14:paraId="66A497B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Marijuana Banking: Legal Issues and the SAFE(R) Banking Acts, by David H. Carpenter. 4 p. (LSB11076)</w:t>
      </w:r>
    </w:p>
    <w:p w14:paraId="535D6E1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Mass Timber: Overview and Issues for Congress, by Anne A. Riddle. 25 p. (R47752)</w:t>
      </w:r>
    </w:p>
    <w:p w14:paraId="425673E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Montana’s </w:t>
      </w:r>
      <w:proofErr w:type="spellStart"/>
      <w:r w:rsidRPr="00E80BD8">
        <w:rPr>
          <w:rFonts w:ascii="Times New Roman" w:hAnsi="Times New Roman" w:cs="Times New Roman"/>
          <w:sz w:val="20"/>
          <w:szCs w:val="20"/>
        </w:rPr>
        <w:t>TikTok</w:t>
      </w:r>
      <w:proofErr w:type="spellEnd"/>
      <w:r w:rsidRPr="00E80BD8">
        <w:rPr>
          <w:rFonts w:ascii="Times New Roman" w:hAnsi="Times New Roman" w:cs="Times New Roman"/>
          <w:sz w:val="20"/>
          <w:szCs w:val="20"/>
        </w:rPr>
        <w:t xml:space="preserve"> Ban Goes Before the Ninth Circuit, by Sanchitha Jayaram. 3 p. (LSB11166)</w:t>
      </w:r>
    </w:p>
    <w:p w14:paraId="09A93A3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Moody v. </w:t>
      </w:r>
      <w:proofErr w:type="spellStart"/>
      <w:r w:rsidRPr="00E80BD8">
        <w:rPr>
          <w:rFonts w:ascii="Times New Roman" w:hAnsi="Times New Roman" w:cs="Times New Roman"/>
          <w:sz w:val="20"/>
          <w:szCs w:val="20"/>
        </w:rPr>
        <w:t>NetChoice</w:t>
      </w:r>
      <w:proofErr w:type="spellEnd"/>
      <w:r w:rsidRPr="00E80BD8">
        <w:rPr>
          <w:rFonts w:ascii="Times New Roman" w:hAnsi="Times New Roman" w:cs="Times New Roman"/>
          <w:sz w:val="20"/>
          <w:szCs w:val="20"/>
        </w:rPr>
        <w:t>, LLC: The Supreme Court Addresses Facial Challenges to State Social Media Laws, by Peter J. Benson. 6 p. (LSB11224)</w:t>
      </w:r>
    </w:p>
    <w:p w14:paraId="3C2A120A" w14:textId="310F23BB"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NASA: Selected Topics for Congress</w:t>
      </w:r>
      <w:r w:rsidR="00EB2E4B">
        <w:rPr>
          <w:rFonts w:ascii="Times New Roman" w:hAnsi="Times New Roman" w:cs="Times New Roman"/>
          <w:sz w:val="20"/>
          <w:szCs w:val="20"/>
        </w:rPr>
        <w:t xml:space="preserve">. Presenter: </w:t>
      </w:r>
      <w:r w:rsidRPr="00E80BD8">
        <w:rPr>
          <w:rFonts w:ascii="Times New Roman" w:hAnsi="Times New Roman" w:cs="Times New Roman"/>
          <w:sz w:val="20"/>
          <w:szCs w:val="20"/>
        </w:rPr>
        <w:t>Rachel Lindbergh. (WVB00712)</w:t>
      </w:r>
    </w:p>
    <w:p w14:paraId="3502D1D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National Academies of Sciences, Engineering, and Medicine Report on </w:t>
      </w:r>
      <w:proofErr w:type="spellStart"/>
      <w:r w:rsidRPr="00E80BD8">
        <w:rPr>
          <w:rFonts w:ascii="Times New Roman" w:hAnsi="Times New Roman" w:cs="Times New Roman"/>
          <w:sz w:val="20"/>
          <w:szCs w:val="20"/>
        </w:rPr>
        <w:t>Ligado</w:t>
      </w:r>
      <w:proofErr w:type="spellEnd"/>
      <w:r w:rsidRPr="00E80BD8">
        <w:rPr>
          <w:rFonts w:ascii="Times New Roman" w:hAnsi="Times New Roman" w:cs="Times New Roman"/>
          <w:sz w:val="20"/>
          <w:szCs w:val="20"/>
        </w:rPr>
        <w:t xml:space="preserve"> Networks and the Interference Debate, by Jill C. Gallagher. 3 p. (IN12287)</w:t>
      </w:r>
    </w:p>
    <w:p w14:paraId="4839E90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National Aeronautics and Space Administration (NASA): A Primer, by Rachel Lindbergh. 19 p. (R47891)</w:t>
      </w:r>
    </w:p>
    <w:p w14:paraId="70AD479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National Spectrum Strategy for Wireless Technologies: Priorities, Objectives, and Congressional Considerations, by Ling Zhu. 3 p. (IF12552)</w:t>
      </w:r>
    </w:p>
    <w:p w14:paraId="429F955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proofErr w:type="spellStart"/>
      <w:r w:rsidRPr="00E80BD8">
        <w:rPr>
          <w:rFonts w:ascii="Times New Roman" w:hAnsi="Times New Roman" w:cs="Times New Roman"/>
          <w:sz w:val="20"/>
          <w:szCs w:val="20"/>
        </w:rPr>
        <w:t>NetChoice</w:t>
      </w:r>
      <w:proofErr w:type="spellEnd"/>
      <w:r w:rsidRPr="00E80BD8">
        <w:rPr>
          <w:rFonts w:ascii="Times New Roman" w:hAnsi="Times New Roman" w:cs="Times New Roman"/>
          <w:sz w:val="20"/>
          <w:szCs w:val="20"/>
        </w:rPr>
        <w:t xml:space="preserve"> v. Bonta and First Amendment Limits on Protecting Children Online, by Peter J. Benson. 5 p. (LSB11071)</w:t>
      </w:r>
    </w:p>
    <w:p w14:paraId="7F2FFFD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NOAA’s Commercial Data Program: Background and Considerations for Congress,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2 p. (IF12671)</w:t>
      </w:r>
    </w:p>
    <w:p w14:paraId="6F76DCE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Offices of Small and Disadvantaged Business Utilization: An Overview, by R. Corinne Blackford. 9 p. (R47851)</w:t>
      </w:r>
    </w:p>
    <w:p w14:paraId="3E0494A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Place-Based Visas: Overview and Issues for Congress, by Jill H. Wilson and Julie M. Lawhorn. 2 p. (IF12712)</w:t>
      </w:r>
    </w:p>
    <w:p w14:paraId="50C7C0A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Possible Elimination of Chevron Deference: Potential Implications for Tax Revenue and Administration, by Jane G. Gravelle, Donald J. Marples and Benjamin M. Barczewski. 2 p. (IF12630)</w:t>
      </w:r>
    </w:p>
    <w:p w14:paraId="1A37B04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Private Equity Investments in Health Care: Selected Enforcement Issues, by Hannah-Alise Rogers and Alexander H. Pepper. 6 p. (LSB11215)</w:t>
      </w:r>
    </w:p>
    <w:p w14:paraId="657237D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Recreational Marijuana and Economic Development, by Adam G. Levin. 2 p. (IF12529)</w:t>
      </w:r>
    </w:p>
    <w:p w14:paraId="69D4CE6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Regulation of Commercial Human Spaceflight Safety: Overview and Issues for Congress, by Rachel Lindbergh. 20 p. (R48050)</w:t>
      </w:r>
    </w:p>
    <w:p w14:paraId="23FE3D9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SBA’s 8(a) Business Development Program: Structure and Current Issues, by R. Corinne Blackford. 24 p. (R48190)</w:t>
      </w:r>
    </w:p>
    <w:p w14:paraId="6B8CFE2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SBA’s Rural Activities, by Adam G. Levin. 2 p. (IF12639)</w:t>
      </w:r>
    </w:p>
    <w:p w14:paraId="1AFFF305" w14:textId="0D4BE89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Science and Technology Podcast: Green Steel</w:t>
      </w:r>
      <w:r w:rsidR="00D41A18">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Christopher D. Watson and William J. Mallett. (WPD00070)</w:t>
      </w:r>
    </w:p>
    <w:p w14:paraId="681AC53B" w14:textId="2220B201"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Accessing Motor Vehicle Data and Software</w:t>
      </w:r>
      <w:r w:rsidR="00D41A18">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Pr="00E80BD8">
        <w:rPr>
          <w:rFonts w:ascii="Times New Roman" w:hAnsi="Times New Roman" w:cs="Times New Roman"/>
          <w:sz w:val="20"/>
          <w:szCs w:val="20"/>
        </w:rPr>
        <w:t xml:space="preserve"> Alice B. Grossman and Dana A. Scherer. (WPD00107)</w:t>
      </w:r>
    </w:p>
    <w:p w14:paraId="660D4E09" w14:textId="1AE2F671"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Accessing Motor Vehicle Data and Software</w:t>
      </w:r>
      <w:r w:rsidR="00D41A18">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Alice B. Grossman and Dana A. Scherer. (WVB00711)</w:t>
      </w:r>
    </w:p>
    <w:p w14:paraId="277794CD" w14:textId="49433C65"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Green Steel</w:t>
      </w:r>
      <w:r w:rsidR="00D41A18">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Christopher D. Watson and William J. Mallett. (WVB00630)</w:t>
      </w:r>
    </w:p>
    <w:p w14:paraId="319434AC" w14:textId="12F5E79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Identifying Minors Online</w:t>
      </w:r>
      <w:r w:rsidR="00D41A18">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Clare Y. Cho, Peter J. Benson and Eric N. Holmes. (WPD00080)</w:t>
      </w:r>
    </w:p>
    <w:p w14:paraId="1DB566CE" w14:textId="01659513"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Identifying Minors Online</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Clare Y. Cho, Peter J. Benson and Eric N. Holmes. (WVB00646)</w:t>
      </w:r>
    </w:p>
    <w:p w14:paraId="5335A8C7" w14:textId="00D9391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Series: FCC Spectrum Auction Authority</w:t>
      </w:r>
      <w:r w:rsidR="00EB2E4B">
        <w:rPr>
          <w:rFonts w:ascii="Times New Roman" w:hAnsi="Times New Roman" w:cs="Times New Roman"/>
          <w:sz w:val="20"/>
          <w:szCs w:val="20"/>
        </w:rPr>
        <w:t>.</w:t>
      </w:r>
      <w:r w:rsidRPr="00E80BD8">
        <w:rPr>
          <w:rFonts w:ascii="Times New Roman" w:hAnsi="Times New Roman" w:cs="Times New Roman"/>
          <w:sz w:val="20"/>
          <w:szCs w:val="20"/>
        </w:rPr>
        <w:t xml:space="preserve">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Patricia Moloney Figliola and Jill C. Gallagher. (WVB00639)</w:t>
      </w:r>
    </w:p>
    <w:p w14:paraId="4C98C01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Section 230: A Brief Overview, by Peter J. Benson and Valerie C. Brannon. 2 p. (IF12584)</w:t>
      </w:r>
    </w:p>
    <w:p w14:paraId="1B0F395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Section 230 Immunity and Generative Artificial Intelligence, by Peter J. Benson and Valerie C. Brannon. 6 p. (LSB11097)</w:t>
      </w:r>
    </w:p>
    <w:p w14:paraId="3217441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Service-Disabled Veteran-Owned Small Business Contracting Program Changes, by R. Corinne Blackford. 3 p. (IN12313)</w:t>
      </w:r>
    </w:p>
    <w:p w14:paraId="419B70B5" w14:textId="20008BFF"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Small Business Administration: An Overview</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R. Corinne Blackford,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xml:space="preserve"> and Adam G. Levin. (WVB00682)</w:t>
      </w:r>
      <w:r w:rsidR="001A073B">
        <w:rPr>
          <w:rFonts w:ascii="Times New Roman" w:hAnsi="Times New Roman" w:cs="Times New Roman"/>
          <w:sz w:val="20"/>
          <w:szCs w:val="20"/>
        </w:rPr>
        <w:t xml:space="preserve"> </w:t>
      </w:r>
      <w:r w:rsidR="001A073B" w:rsidRPr="00E80BD8">
        <w:rPr>
          <w:rFonts w:ascii="Times New Roman" w:hAnsi="Times New Roman" w:cs="Times New Roman"/>
          <w:sz w:val="20"/>
          <w:szCs w:val="20"/>
        </w:rPr>
        <w:t>(WPE12919)</w:t>
      </w:r>
    </w:p>
    <w:p w14:paraId="3C09818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Small Business Administration Reauthorization: Issues for Congress, by R. Corinne Blackford,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xml:space="preserve"> and Adam G. Levin. 22 p. (R47953)</w:t>
      </w:r>
    </w:p>
    <w:p w14:paraId="53BA584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Small Business Administration (SBA) Business Loan Program Rule Changes in the 118th Congress: Background and Summary, by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21 p. (R47909)</w:t>
      </w:r>
    </w:p>
    <w:p w14:paraId="2ED99CE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Small Disadvantaged Businesses, Disadvantaged Business Enterprises, and Minority Business Enterprises: Definitions and Differences in Terms Used by Government Programs, by R. Corinne Blackford. 3 p. (IN12266)</w:t>
      </w:r>
    </w:p>
    <w:p w14:paraId="6D64D5C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Sources of Data on Federal Small Business Contracts: In Brief, by R. Corinne Blackford. 8 p. (R48185)</w:t>
      </w:r>
    </w:p>
    <w:p w14:paraId="506941C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Space Resource Extraction: Overview and Issues for Congress, by Rachel Lindbergh. 20 p. (R48144)</w:t>
      </w:r>
    </w:p>
    <w:p w14:paraId="710D4216" w14:textId="583663F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S&amp;T Seminar Series: Broadband Technologies and Funding Overview</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Colby Leigh </w:t>
      </w:r>
      <w:proofErr w:type="spellStart"/>
      <w:r w:rsidRPr="00E80BD8">
        <w:rPr>
          <w:rFonts w:ascii="Times New Roman" w:hAnsi="Times New Roman" w:cs="Times New Roman"/>
          <w:sz w:val="20"/>
          <w:szCs w:val="20"/>
        </w:rPr>
        <w:t>Rachfal</w:t>
      </w:r>
      <w:proofErr w:type="spellEnd"/>
      <w:r w:rsidRPr="00E80BD8">
        <w:rPr>
          <w:rFonts w:ascii="Times New Roman" w:hAnsi="Times New Roman" w:cs="Times New Roman"/>
          <w:sz w:val="20"/>
          <w:szCs w:val="20"/>
        </w:rPr>
        <w:t>, Lisa S. Benson, Ling Zhu and Patricia Moloney Figliola. (WPE12866)</w:t>
      </w:r>
    </w:p>
    <w:p w14:paraId="24AD3B2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Tax Cuts and Jobs Act (TCJA) Expiring Tax Provisions: Economic and Distributional Effects, by 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Mark P. Keightley, Donald J. Marples and Brendan McDermott. 1 p. (IF12641)</w:t>
      </w:r>
    </w:p>
    <w:p w14:paraId="24C430D9" w14:textId="5E53D0ED"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TCJA Expiring Tax Provisions: Business and Miscellaneous Preferences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lastRenderedPageBreak/>
        <w:t xml:space="preserve">Anthony A. </w:t>
      </w:r>
      <w:proofErr w:type="spellStart"/>
      <w:r w:rsidRPr="00E80BD8">
        <w:rPr>
          <w:rFonts w:ascii="Times New Roman" w:hAnsi="Times New Roman" w:cs="Times New Roman"/>
          <w:sz w:val="20"/>
          <w:szCs w:val="20"/>
        </w:rPr>
        <w:t>Cilluffo</w:t>
      </w:r>
      <w:proofErr w:type="spellEnd"/>
      <w:r w:rsidRPr="00E80BD8">
        <w:rPr>
          <w:rFonts w:ascii="Times New Roman" w:hAnsi="Times New Roman" w:cs="Times New Roman"/>
          <w:sz w:val="20"/>
          <w:szCs w:val="20"/>
        </w:rPr>
        <w:t xml:space="preserve"> and Donald J. Marples. (WVB00704)</w:t>
      </w:r>
      <w:r w:rsidR="001A073B">
        <w:rPr>
          <w:rFonts w:ascii="Times New Roman" w:hAnsi="Times New Roman" w:cs="Times New Roman"/>
          <w:sz w:val="20"/>
          <w:szCs w:val="20"/>
        </w:rPr>
        <w:t xml:space="preserve"> </w:t>
      </w:r>
      <w:r w:rsidR="001A073B" w:rsidRPr="00E80BD8">
        <w:rPr>
          <w:rFonts w:ascii="Times New Roman" w:hAnsi="Times New Roman" w:cs="Times New Roman"/>
          <w:sz w:val="20"/>
          <w:szCs w:val="20"/>
        </w:rPr>
        <w:t>(WPE13003)</w:t>
      </w:r>
    </w:p>
    <w:p w14:paraId="3ACA9CC5" w14:textId="301AF255"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TCJA Expiring Tax Provisions: Individual and Family Preferences</w:t>
      </w:r>
      <w:r w:rsidR="00EB2E4B">
        <w:rPr>
          <w:rFonts w:ascii="Times New Roman" w:hAnsi="Times New Roman" w:cs="Times New Roman"/>
          <w:sz w:val="20"/>
          <w:szCs w:val="20"/>
        </w:rPr>
        <w:t xml:space="preserve">. Presenters: </w:t>
      </w:r>
      <w:r w:rsidRPr="00E80BD8">
        <w:rPr>
          <w:rFonts w:ascii="Times New Roman" w:hAnsi="Times New Roman" w:cs="Times New Roman"/>
          <w:sz w:val="20"/>
          <w:szCs w:val="20"/>
        </w:rPr>
        <w:t>Mark P. Keightley and Brendan McDermott. (WVB00706)</w:t>
      </w:r>
      <w:r w:rsidR="00EE0133">
        <w:rPr>
          <w:rFonts w:ascii="Times New Roman" w:hAnsi="Times New Roman" w:cs="Times New Roman"/>
          <w:sz w:val="20"/>
          <w:szCs w:val="20"/>
        </w:rPr>
        <w:t xml:space="preserve"> </w:t>
      </w:r>
      <w:r w:rsidR="00EE0133" w:rsidRPr="00E80BD8">
        <w:rPr>
          <w:rFonts w:ascii="Times New Roman" w:hAnsi="Times New Roman" w:cs="Times New Roman"/>
          <w:sz w:val="20"/>
          <w:szCs w:val="20"/>
        </w:rPr>
        <w:t>(WPE12976)</w:t>
      </w:r>
    </w:p>
    <w:p w14:paraId="66963E0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Tickets for Live Entertainment Events, by Clare Y. Cho. 19 p. (R48179)</w:t>
      </w:r>
    </w:p>
    <w:p w14:paraId="2CD72C6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proofErr w:type="spellStart"/>
      <w:r w:rsidRPr="00E80BD8">
        <w:rPr>
          <w:rFonts w:ascii="Times New Roman" w:hAnsi="Times New Roman" w:cs="Times New Roman"/>
          <w:sz w:val="20"/>
          <w:szCs w:val="20"/>
        </w:rPr>
        <w:t>TikTok</w:t>
      </w:r>
      <w:proofErr w:type="spellEnd"/>
      <w:r w:rsidRPr="00E80BD8">
        <w:rPr>
          <w:rFonts w:ascii="Times New Roman" w:hAnsi="Times New Roman" w:cs="Times New Roman"/>
          <w:sz w:val="20"/>
          <w:szCs w:val="20"/>
        </w:rPr>
        <w:t>: Frequently Asked Questions and Issues for Congress, by Michael D. Sutherland, Peter J. Benson and Clare Y. Cho. 29 p. (R48023)</w:t>
      </w:r>
    </w:p>
    <w:p w14:paraId="55D011C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proofErr w:type="spellStart"/>
      <w:r w:rsidRPr="00E80BD8">
        <w:rPr>
          <w:rFonts w:ascii="Times New Roman" w:hAnsi="Times New Roman" w:cs="Times New Roman"/>
          <w:sz w:val="20"/>
          <w:szCs w:val="20"/>
        </w:rPr>
        <w:t>TikTok</w:t>
      </w:r>
      <w:proofErr w:type="spellEnd"/>
      <w:r w:rsidRPr="00E80BD8">
        <w:rPr>
          <w:rFonts w:ascii="Times New Roman" w:hAnsi="Times New Roman" w:cs="Times New Roman"/>
          <w:sz w:val="20"/>
          <w:szCs w:val="20"/>
        </w:rPr>
        <w:t>: Proposed Legislation and Implications, by Kristen E. Busch, Michael D. Sutherland, Clare Y. Cho and Ling Zhu. 3 p. (IN12332)</w:t>
      </w:r>
    </w:p>
    <w:p w14:paraId="2A48259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Trends in CDBG Program Funding and Grantee Participation, by Joseph V. </w:t>
      </w:r>
      <w:proofErr w:type="spellStart"/>
      <w:r w:rsidRPr="00E80BD8">
        <w:rPr>
          <w:rFonts w:ascii="Times New Roman" w:hAnsi="Times New Roman" w:cs="Times New Roman"/>
          <w:sz w:val="20"/>
          <w:szCs w:val="20"/>
        </w:rPr>
        <w:t>Jaroscak</w:t>
      </w:r>
      <w:proofErr w:type="spellEnd"/>
      <w:r w:rsidRPr="00E80BD8">
        <w:rPr>
          <w:rFonts w:ascii="Times New Roman" w:hAnsi="Times New Roman" w:cs="Times New Roman"/>
          <w:sz w:val="20"/>
          <w:szCs w:val="20"/>
        </w:rPr>
        <w:t xml:space="preserve"> and Daniela E. </w:t>
      </w:r>
      <w:proofErr w:type="spellStart"/>
      <w:r w:rsidRPr="00E80BD8">
        <w:rPr>
          <w:rFonts w:ascii="Times New Roman" w:hAnsi="Times New Roman" w:cs="Times New Roman"/>
          <w:sz w:val="20"/>
          <w:szCs w:val="20"/>
        </w:rPr>
        <w:t>Lacalle</w:t>
      </w:r>
      <w:proofErr w:type="spellEnd"/>
      <w:r w:rsidRPr="00E80BD8">
        <w:rPr>
          <w:rFonts w:ascii="Times New Roman" w:hAnsi="Times New Roman" w:cs="Times New Roman"/>
          <w:sz w:val="20"/>
          <w:szCs w:val="20"/>
        </w:rPr>
        <w:t>. 3 p. (IN12426)</w:t>
      </w:r>
    </w:p>
    <w:p w14:paraId="2CD6E13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Tourism: Economic Impacts and Pandemic Recovery, by Adam G. Levin. 21 p. (R47857)</w:t>
      </w:r>
    </w:p>
    <w:p w14:paraId="3BBB6B4A" w14:textId="201AE9A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Who Says It's </w:t>
      </w:r>
      <w:proofErr w:type="gramStart"/>
      <w:r w:rsidRPr="00E80BD8">
        <w:rPr>
          <w:rFonts w:ascii="Times New Roman" w:hAnsi="Times New Roman" w:cs="Times New Roman"/>
          <w:sz w:val="20"/>
          <w:szCs w:val="20"/>
        </w:rPr>
        <w:t>A</w:t>
      </w:r>
      <w:proofErr w:type="gramEnd"/>
      <w:r w:rsidRPr="00E80BD8">
        <w:rPr>
          <w:rFonts w:ascii="Times New Roman" w:hAnsi="Times New Roman" w:cs="Times New Roman"/>
          <w:sz w:val="20"/>
          <w:szCs w:val="20"/>
        </w:rPr>
        <w:t xml:space="preserve"> Disaster? </w:t>
      </w:r>
      <w:r w:rsidR="00D41A18">
        <w:rPr>
          <w:rFonts w:ascii="Times New Roman" w:hAnsi="Times New Roman" w:cs="Times New Roman"/>
          <w:sz w:val="20"/>
          <w:szCs w:val="20"/>
        </w:rPr>
        <w:t>Presenters:</w:t>
      </w:r>
      <w:r w:rsidR="00D41A18" w:rsidRPr="003D0730">
        <w:rPr>
          <w:rFonts w:ascii="Times New Roman" w:hAnsi="Times New Roman" w:cs="Times New Roman"/>
          <w:sz w:val="20"/>
          <w:szCs w:val="20"/>
        </w:rPr>
        <w:t xml:space="preserve"> </w:t>
      </w:r>
      <w:r w:rsidRPr="00E80BD8">
        <w:rPr>
          <w:rFonts w:ascii="Times New Roman" w:hAnsi="Times New Roman" w:cs="Times New Roman"/>
          <w:sz w:val="20"/>
          <w:szCs w:val="20"/>
        </w:rPr>
        <w:t>William L. Painter, Diane P. Horn, Erica A. Lee, Bruce R. Lindsay, Anthony R. Marshak, Megan Stubbs, Elizabeth M. Webster and R. Corinne Blackford. (WPD00078)</w:t>
      </w:r>
    </w:p>
    <w:p w14:paraId="3B836C16" w14:textId="54F0B5A6" w:rsidR="00C33760" w:rsidRPr="00D450A2" w:rsidRDefault="00C33760" w:rsidP="00192A7C">
      <w:pPr>
        <w:pStyle w:val="Heading6AnnualReport"/>
        <w:rPr>
          <w:b/>
          <w:bCs/>
        </w:rPr>
      </w:pPr>
      <w:r w:rsidRPr="00D450A2">
        <w:rPr>
          <w:b/>
          <w:bCs/>
        </w:rPr>
        <w:t>Congressional Administration &amp; Elections</w:t>
      </w:r>
    </w:p>
    <w:p w14:paraId="4627833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2024 Presidential Nominating Process: Frequently Asked Questions, by R. Sam Garrett. 14 p. (R48122)</w:t>
      </w:r>
    </w:p>
    <w:p w14:paraId="74E204C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American Community Survey, by Taylor R. Knoedl. 5 p. (IN12303)</w:t>
      </w:r>
    </w:p>
    <w:p w14:paraId="1DDD8BA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American Indian, Alaska Native, and Tribal Population Data, by Ben Leubsdorf, Mariel J. Murray and Nik Taylor. 2 p. (IF12612)</w:t>
      </w:r>
    </w:p>
    <w:p w14:paraId="57424A6C" w14:textId="01D441C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Campaign Finance: Introduction and Recent Developments</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R. Sam Garrett and L. Paige Whitaker. </w:t>
      </w:r>
      <w:r w:rsidR="00483A44" w:rsidRPr="00C33760">
        <w:rPr>
          <w:rFonts w:ascii="Times New Roman" w:hAnsi="Times New Roman" w:cs="Times New Roman"/>
          <w:sz w:val="20"/>
          <w:szCs w:val="20"/>
        </w:rPr>
        <w:t xml:space="preserve">(WPE12704) </w:t>
      </w:r>
      <w:r w:rsidRPr="00C33760">
        <w:rPr>
          <w:rFonts w:ascii="Times New Roman" w:hAnsi="Times New Roman" w:cs="Times New Roman"/>
          <w:sz w:val="20"/>
          <w:szCs w:val="20"/>
        </w:rPr>
        <w:t>(WVB00644)</w:t>
      </w:r>
    </w:p>
    <w:p w14:paraId="6E15E44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Campaign Finance Law and the U.S. Supreme Court, by L. Paige Whitaker. 2 p. (IG10054)</w:t>
      </w:r>
    </w:p>
    <w:p w14:paraId="58E31B4F" w14:textId="34CA916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Census Statistics for States and Districts</w:t>
      </w:r>
      <w:r w:rsidR="00483A44">
        <w:rPr>
          <w:rFonts w:ascii="Times New Roman" w:hAnsi="Times New Roman" w:cs="Times New Roman"/>
          <w:sz w:val="20"/>
          <w:szCs w:val="20"/>
        </w:rPr>
        <w:t>. Presenter:</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Ben Leubsdorf. </w:t>
      </w:r>
      <w:r w:rsidR="00396125" w:rsidRPr="00C33760">
        <w:rPr>
          <w:rFonts w:ascii="Times New Roman" w:hAnsi="Times New Roman" w:cs="Times New Roman"/>
          <w:sz w:val="20"/>
          <w:szCs w:val="20"/>
        </w:rPr>
        <w:t xml:space="preserve">(WPE12687) </w:t>
      </w:r>
      <w:r w:rsidRPr="00C33760">
        <w:rPr>
          <w:rFonts w:ascii="Times New Roman" w:hAnsi="Times New Roman" w:cs="Times New Roman"/>
          <w:sz w:val="20"/>
          <w:szCs w:val="20"/>
        </w:rPr>
        <w:t>(WVB00634)</w:t>
      </w:r>
    </w:p>
    <w:p w14:paraId="380E1C15" w14:textId="6F6D323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CFPB Consumer Complaints: U.S. and Congressional District Data</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Cheryl R. Cooper and Graham C. Tufts. (WVB00649)</w:t>
      </w:r>
    </w:p>
    <w:p w14:paraId="1058148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Committee Discretion in Obtaining Witness Testimony, by Todd Garvey. 5 p. (LSB11093)</w:t>
      </w:r>
    </w:p>
    <w:p w14:paraId="1E18D3D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Congressional District Geography Workbook: An Interactive Tool for Congressional Users, by Ben Leubsdorf. 3 p. (IN12393)</w:t>
      </w:r>
    </w:p>
    <w:p w14:paraId="3983B38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Congressional Recognition of Commemorative Days, Weeks, and Months: Background and Current Practice, by Jacob R. Straus. 23 p. (R48065)</w:t>
      </w:r>
    </w:p>
    <w:p w14:paraId="0C8BF6E7" w14:textId="3F47944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Case Method: Citizens United v. FEC and First Amendment Protection for Political Speech</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Gunter and L. Paige Whitaker. (WPD00076)</w:t>
      </w:r>
    </w:p>
    <w:p w14:paraId="708BA4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Services to District and State Offices: Overview and Selected Resources, by Sarah J. Eckman and Maria Kreiser. 2 p. (IF12696)</w:t>
      </w:r>
    </w:p>
    <w:p w14:paraId="383C59B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Decennial Census and Apportionment: Frequently Asked Questions, by Sarah J. Eckman, Taylor R. Knoedl and Mainon A. Schwartz. 4 p. (IN12403)</w:t>
      </w:r>
    </w:p>
    <w:p w14:paraId="7E4B17B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Deliberative Process Privilege in Congress, by Clay Wild. 2 p. (IF12634)</w:t>
      </w:r>
    </w:p>
    <w:p w14:paraId="14B947D7" w14:textId="77777777" w:rsidR="00483A44" w:rsidRPr="00C33760" w:rsidRDefault="00483A44"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Disqualification of a Candidate for the Presidency, Part I: Section 3 of the Fourteenth Amendment as It Applies to the Presidency, by Jennifer K. Elsea, L. Paige Whitaker and Juria L. Jones. 7 p. (LSB11094)</w:t>
      </w:r>
    </w:p>
    <w:p w14:paraId="21D913C8" w14:textId="2027C2A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Disqualification of a Candidate for the Presidency, Part II: Examining Section 3 of the Fourteenth Amendment as It Applies to Ballot Access, by L. Paige Whitaker, Jennifer K. Elsea and Juria L. Jones. 6 p. (LSB11096)</w:t>
      </w:r>
    </w:p>
    <w:p w14:paraId="566E248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District of Columbia Local Lawmaking and Congressional Authority: In Brief,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Christopher M. Davis and Ben Leubsdorf. 12 p. (R47927)</w:t>
      </w:r>
    </w:p>
    <w:p w14:paraId="5A7C76F5" w14:textId="4E7C9E4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Election 2024: A Discussion of Hot Legal Topics</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Jimmy Balser, Juria L. Jones and L. Paige Whitaker. (WVB00691)</w:t>
      </w:r>
    </w:p>
    <w:p w14:paraId="73EC7103" w14:textId="21B726C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Election Administration: Recent Policy Developments</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Sarah J. Eckman, R. Sam Garrett and Karen L. Shanton. (WVB00652)</w:t>
      </w:r>
    </w:p>
    <w:p w14:paraId="50B8826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Election Policy Fundamentals: At-Large House Districts, by Sarah J. Eckman and Tyler L. </w:t>
      </w:r>
      <w:proofErr w:type="spellStart"/>
      <w:r w:rsidRPr="00C33760">
        <w:rPr>
          <w:rFonts w:ascii="Times New Roman" w:hAnsi="Times New Roman" w:cs="Times New Roman"/>
          <w:sz w:val="20"/>
          <w:szCs w:val="20"/>
        </w:rPr>
        <w:t>Wolanin</w:t>
      </w:r>
      <w:proofErr w:type="spellEnd"/>
      <w:r w:rsidRPr="00C33760">
        <w:rPr>
          <w:rFonts w:ascii="Times New Roman" w:hAnsi="Times New Roman" w:cs="Times New Roman"/>
          <w:sz w:val="20"/>
          <w:szCs w:val="20"/>
        </w:rPr>
        <w:t>. 2 p. (IF12568)</w:t>
      </w:r>
    </w:p>
    <w:p w14:paraId="516F0B5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Election Policy Fundamentals: Single-Member House Districts, by Sarah J. Eckman and Tyler L. </w:t>
      </w:r>
      <w:proofErr w:type="spellStart"/>
      <w:r w:rsidRPr="00C33760">
        <w:rPr>
          <w:rFonts w:ascii="Times New Roman" w:hAnsi="Times New Roman" w:cs="Times New Roman"/>
          <w:sz w:val="20"/>
          <w:szCs w:val="20"/>
        </w:rPr>
        <w:t>Wolanin</w:t>
      </w:r>
      <w:proofErr w:type="spellEnd"/>
      <w:r w:rsidRPr="00C33760">
        <w:rPr>
          <w:rFonts w:ascii="Times New Roman" w:hAnsi="Times New Roman" w:cs="Times New Roman"/>
          <w:sz w:val="20"/>
          <w:szCs w:val="20"/>
        </w:rPr>
        <w:t>. 2 p. (IF12567)</w:t>
      </w:r>
    </w:p>
    <w:p w14:paraId="2C141B9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Election Policy Fundamentals: The Secret Ballot, by Karen L. Shanton and Tyler L. </w:t>
      </w:r>
      <w:proofErr w:type="spellStart"/>
      <w:r w:rsidRPr="00C33760">
        <w:rPr>
          <w:rFonts w:ascii="Times New Roman" w:hAnsi="Times New Roman" w:cs="Times New Roman"/>
          <w:sz w:val="20"/>
          <w:szCs w:val="20"/>
        </w:rPr>
        <w:t>Wolanin</w:t>
      </w:r>
      <w:proofErr w:type="spellEnd"/>
      <w:r w:rsidRPr="00C33760">
        <w:rPr>
          <w:rFonts w:ascii="Times New Roman" w:hAnsi="Times New Roman" w:cs="Times New Roman"/>
          <w:sz w:val="20"/>
          <w:szCs w:val="20"/>
        </w:rPr>
        <w:t>. 4 p. (IN12389)</w:t>
      </w:r>
    </w:p>
    <w:p w14:paraId="1A7284A3" w14:textId="21FFFB0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Elections Podcast: Federal Standards and Guidelines for Voting Systems</w:t>
      </w:r>
      <w:r w:rsidR="00483A44">
        <w:rPr>
          <w:rFonts w:ascii="Times New Roman" w:hAnsi="Times New Roman" w:cs="Times New Roman"/>
          <w:sz w:val="20"/>
          <w:szCs w:val="20"/>
        </w:rPr>
        <w:t>. Presenter:</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Karen L. Shanton. (WPD00099)</w:t>
      </w:r>
    </w:p>
    <w:p w14:paraId="3657177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Election Systems: Recent Action by the Election Assistance Commission, by Karen L. Shanton. 3 p. (IN12343)</w:t>
      </w:r>
    </w:p>
    <w:p w14:paraId="462BF7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Electoral College Overview, by R. Sam Garrett. 2 p. (IF12682)</w:t>
      </w:r>
    </w:p>
    <w:p w14:paraId="1FB6C6C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Criminal Laws Prohibiting Unlawful Voting, by Jimmy Balser. 2 p. (IF12742)</w:t>
      </w:r>
    </w:p>
    <w:p w14:paraId="41F5828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Guidelines, Testing, and Certification for Electronic Poll Books (E-Poll Books), by Karen L. Shanton. 3 p. (IN12280)</w:t>
      </w:r>
    </w:p>
    <w:p w14:paraId="029E8AD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Legal Implications of Former President Donald Trump’s Conviction in New York State Court: Frequently Asked Questions, by Michael A. Foster, Todd Garvey, Dave S. Sidhu and L. Paige Whitaker. 4 p. (LSB11174)</w:t>
      </w:r>
    </w:p>
    <w:p w14:paraId="1741C46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Federal Statistical System: An Overview, by Taylor R. Knoedl. 23 p. (R48161)</w:t>
      </w:r>
    </w:p>
    <w:p w14:paraId="5118A33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Governing the District of Columbia: Overview and Timeline,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xml:space="preserve"> and Ben Leubsdorf. 2 p. (IF12577)</w:t>
      </w:r>
    </w:p>
    <w:p w14:paraId="393B941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Governing the District of Columbia: Overview and Timeline,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xml:space="preserve"> and Ben Leubsdorf. 2 p. (IF12579)</w:t>
      </w:r>
    </w:p>
    <w:p w14:paraId="3DACCE8F" w14:textId="3106D91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How to Use the CRS Congressional District Geography Workbook</w:t>
      </w:r>
      <w:r w:rsidR="00483A44">
        <w:rPr>
          <w:rFonts w:ascii="Times New Roman" w:hAnsi="Times New Roman" w:cs="Times New Roman"/>
          <w:sz w:val="20"/>
          <w:szCs w:val="20"/>
        </w:rPr>
        <w:t>. Presenter:</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Leubsdorf. (WPE13090)</w:t>
      </w:r>
    </w:p>
    <w:p w14:paraId="297D112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 xml:space="preserve">The </w:t>
      </w:r>
      <w:proofErr w:type="spellStart"/>
      <w:r w:rsidRPr="00C33760">
        <w:rPr>
          <w:rFonts w:ascii="Times New Roman" w:hAnsi="Times New Roman" w:cs="Times New Roman"/>
          <w:sz w:val="20"/>
          <w:szCs w:val="20"/>
        </w:rPr>
        <w:t>Hur</w:t>
      </w:r>
      <w:proofErr w:type="spellEnd"/>
      <w:r w:rsidRPr="00C33760">
        <w:rPr>
          <w:rFonts w:ascii="Times New Roman" w:hAnsi="Times New Roman" w:cs="Times New Roman"/>
          <w:sz w:val="20"/>
          <w:szCs w:val="20"/>
        </w:rPr>
        <w:t xml:space="preserve"> Tapes and the President’s Claim of Executive Privilege, by Todd Garvey. 6 p. (LSB11172)</w:t>
      </w:r>
    </w:p>
    <w:p w14:paraId="3E06D5E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Immigration Consequences of Unlawful Voting by Aliens, by Hillel R. Smith. 2 p. (IF12767)</w:t>
      </w:r>
    </w:p>
    <w:p w14:paraId="27492AF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Impeachment Investigations, Part II: Access, by Todd Garvey. 6 p. (LSB11083)</w:t>
      </w:r>
    </w:p>
    <w:p w14:paraId="3D01AE4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Meeting Locations of Congress and Predecessor Legislatures, by Jacob R. Straus. 2 p. (IF12533)</w:t>
      </w:r>
    </w:p>
    <w:p w14:paraId="0487B94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Nominee Financial Disclosure During a Presidential Transition, by Jacob R. Straus. 2 p. (IF12736)</w:t>
      </w:r>
    </w:p>
    <w:p w14:paraId="65DAB5D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Federal Criminal Laws Prohibiting Interference with Voting, by Jimmy Balser. 5 p. (LSB11125)</w:t>
      </w:r>
    </w:p>
    <w:p w14:paraId="127E36D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FY2025 Budget Request for the Census Bureau, by Taylor R. Knoedl. 2 p. (IF12714)</w:t>
      </w:r>
    </w:p>
    <w:p w14:paraId="0F0BCCF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PACs and Super PACs in Federal Election Campaigns: Legal Framework, by L. Paige Whitaker. 2 p. (IF12691)</w:t>
      </w:r>
    </w:p>
    <w:p w14:paraId="52C33CA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Facilities and Related Services Provided by the General Services Administration, by Garrett Hatch. 2 p. (IF12737)</w:t>
      </w:r>
    </w:p>
    <w:p w14:paraId="26F9D3F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Proposals to Amend the U.S. Constitution: Fact Sheet, by Ben Leubsdorf. 4 p. (R47959)</w:t>
      </w:r>
    </w:p>
    <w:p w14:paraId="59457EA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Proposals to Limit Financial Activities of Members of Congress: Background and Analysis of Legislative Proposals, by Jacob R. Straus. 31 p. (R47818)</w:t>
      </w:r>
    </w:p>
    <w:p w14:paraId="5A1890E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Proposed Expanded Collection of Statistics on Sexual Orientation and Gender Identity by the Federal Government, by Taylor R. Knoedl. 3 p. (IN12342)</w:t>
      </w:r>
    </w:p>
    <w:p w14:paraId="7B7CC02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Recent Developments in the Democratic Presidential Nominating Process, by R. Sam Garrett. 3 p. (IN12396)</w:t>
      </w:r>
    </w:p>
    <w:p w14:paraId="7BE4226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Revisions to Statistical Policy Directive No. 15: Standards for Maintaining, Collecting, and Presenting Federal Data on Race and Ethnicity, by Taylor R. Knoedl. 4 p. (IN12304)</w:t>
      </w:r>
    </w:p>
    <w:p w14:paraId="7A09D1D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Smithsonian Institution: Background, Entities, and Leadership, by R. Eric Petersen. 2 p. (IF12718)</w:t>
      </w:r>
    </w:p>
    <w:p w14:paraId="65C3228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Smithsonian Institution: Selected Legislation, 118th Congress, by R. Eric Petersen. 2 p. (IF12719)</w:t>
      </w:r>
    </w:p>
    <w:p w14:paraId="0A0F982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Census Bureau: An Overview, by Taylor R. Knoedl. 27 p. (R47847)</w:t>
      </w:r>
    </w:p>
    <w:p w14:paraId="134C586D" w14:textId="5023BAC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Watchful Eyes: Inspectors General and How They Support the Work of Congress</w:t>
      </w:r>
      <w:r w:rsidR="00483A44">
        <w:rPr>
          <w:rFonts w:ascii="Times New Roman" w:hAnsi="Times New Roman" w:cs="Times New Roman"/>
          <w:sz w:val="20"/>
          <w:szCs w:val="20"/>
        </w:rPr>
        <w:t>. Presenter:</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Wilhelm. (WPE12841)</w:t>
      </w:r>
    </w:p>
    <w:p w14:paraId="62497758" w14:textId="4D1823D0"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What is the Presidential Medal of Freedom?</w:t>
      </w:r>
      <w:r w:rsidR="00483A44">
        <w:rPr>
          <w:rFonts w:ascii="Times New Roman" w:hAnsi="Times New Roman" w:cs="Times New Roman"/>
          <w:sz w:val="20"/>
          <w:szCs w:val="20"/>
        </w:rPr>
        <w:t xml:space="preserve">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Carol Wilson and Ben Leubsdorf. (WPD00097)</w:t>
      </w:r>
    </w:p>
    <w:p w14:paraId="232FF54C" w14:textId="77777777" w:rsidR="00C33760" w:rsidRPr="005B709B" w:rsidRDefault="00C33760" w:rsidP="00192A7C">
      <w:pPr>
        <w:pStyle w:val="Heading6AnnualReport"/>
        <w:rPr>
          <w:b/>
          <w:bCs/>
        </w:rPr>
      </w:pPr>
      <w:r w:rsidRPr="005B709B">
        <w:rPr>
          <w:b/>
          <w:bCs/>
        </w:rPr>
        <w:t>Defense &amp; Intelligence</w:t>
      </w:r>
    </w:p>
    <w:p w14:paraId="2BF4B56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2024 Army Force Structure Transformation Initiative, by Andrew </w:t>
      </w:r>
      <w:proofErr w:type="spellStart"/>
      <w:r w:rsidRPr="00C33760">
        <w:rPr>
          <w:rFonts w:ascii="Times New Roman" w:hAnsi="Times New Roman" w:cs="Times New Roman"/>
          <w:sz w:val="20"/>
          <w:szCs w:val="20"/>
        </w:rPr>
        <w:t>Feickert</w:t>
      </w:r>
      <w:proofErr w:type="spellEnd"/>
      <w:r w:rsidRPr="00C33760">
        <w:rPr>
          <w:rFonts w:ascii="Times New Roman" w:hAnsi="Times New Roman" w:cs="Times New Roman"/>
          <w:sz w:val="20"/>
          <w:szCs w:val="20"/>
        </w:rPr>
        <w:t>. 14 p. (R47985)</w:t>
      </w:r>
    </w:p>
    <w:p w14:paraId="65DEE6C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2024 National Defense Industrial Strategy: Issues for Congress, by Luke A. Nicastro. 4 p. (IN12310)</w:t>
      </w:r>
    </w:p>
    <w:p w14:paraId="33488EB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Aerial Targets, by Daniel M. Gettinger. 2 p. (IF12738)</w:t>
      </w:r>
    </w:p>
    <w:p w14:paraId="01984A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AI Executive Order and Its Potential Implications for DOD, by Alexandra G. Neenan and Kelley M. Sayler. 3 p. (IN12286)</w:t>
      </w:r>
    </w:p>
    <w:p w14:paraId="4A5C4A2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Army’s Self-Propelled Howitzer Modernization (SPH-M) Effort, by Andrew </w:t>
      </w:r>
      <w:proofErr w:type="spellStart"/>
      <w:r w:rsidRPr="00C33760">
        <w:rPr>
          <w:rFonts w:ascii="Times New Roman" w:hAnsi="Times New Roman" w:cs="Times New Roman"/>
          <w:sz w:val="20"/>
          <w:szCs w:val="20"/>
        </w:rPr>
        <w:t>Feickert</w:t>
      </w:r>
      <w:proofErr w:type="spellEnd"/>
      <w:r w:rsidRPr="00C33760">
        <w:rPr>
          <w:rFonts w:ascii="Times New Roman" w:hAnsi="Times New Roman" w:cs="Times New Roman"/>
          <w:sz w:val="20"/>
          <w:szCs w:val="20"/>
        </w:rPr>
        <w:t>. 2 p. (IF12772)</w:t>
      </w:r>
    </w:p>
    <w:p w14:paraId="5194A3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Army Clause, Part 1: Overview and Historical Background, by Steve P. Mulligan. 3 p. (LSB11204)</w:t>
      </w:r>
    </w:p>
    <w:p w14:paraId="4E454D8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Army Clause, Part 2: Drafting and Ratification History, by Steve P. Mulligan. 4 p. (LSB11205)</w:t>
      </w:r>
    </w:p>
    <w:p w14:paraId="53BB9C1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Army Clause, Part 3: Appropriations, Conscription, and War Materials, by Steve P. Mulligan. 2 p. (LSB11206)</w:t>
      </w:r>
    </w:p>
    <w:p w14:paraId="5F5F0D3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Army Clause, Part 4: Role in Individual Rights Cases, by Steve P. Mulligan. 2 p. (LSB11207)</w:t>
      </w:r>
    </w:p>
    <w:p w14:paraId="5C8AFD6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Army Clause, Part 5: Relationship with Principles of Federalism, by Steve P. Mulligan. 3 p. (LSB11208)</w:t>
      </w:r>
    </w:p>
    <w:p w14:paraId="5B282D0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Army Future Attack Reconnaissance Aircraft (FARA) Program Proposed Cancellation: Background and Issues for Congress, by Jennifer DiMascio. 2 p. (IF12592)</w:t>
      </w:r>
    </w:p>
    <w:p w14:paraId="2F53A8B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Attacks on Ukraine’s Electric Grid: Insights for U.S. Infrastructure Security and Resilience, by Brian E. Humphreys. 29 p. (R48067)</w:t>
      </w:r>
    </w:p>
    <w:p w14:paraId="377BC859" w14:textId="5E78983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AUKUS: Issues for Congress</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Caitlin Campbell, Luke A. Nicastro, Ronald O'Rourke and Paul K. Kerr. (WPE12697)</w:t>
      </w:r>
    </w:p>
    <w:p w14:paraId="22C1D8B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Change Healthcare Cyberattack and Response Considerations for Policymakers, by Chris Jaikaran. 3 p. (IN12330)</w:t>
      </w:r>
    </w:p>
    <w:p w14:paraId="01A300C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Comparing DHS Component Funding, FY2025: In Brief, by William L. Painter. 11 p. (R48115)</w:t>
      </w:r>
    </w:p>
    <w:p w14:paraId="6560A8A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Congressional Commission on the U.S. Strategic Posture, by Anya L. Fink. 2 p. (IF12621)</w:t>
      </w:r>
    </w:p>
    <w:p w14:paraId="483305E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Congressional Displacement of the State Secrets Privilege and Article II, by Karen Sokol. 4 p. (LSB11086)</w:t>
      </w:r>
    </w:p>
    <w:p w14:paraId="68756DAA" w14:textId="11D22CF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CRS Defense Institute Spring 2024 - </w:t>
      </w:r>
      <w:r w:rsidR="00287DDA">
        <w:rPr>
          <w:rFonts w:ascii="Times New Roman" w:hAnsi="Times New Roman" w:cs="Times New Roman"/>
          <w:sz w:val="20"/>
          <w:szCs w:val="20"/>
        </w:rPr>
        <w:t>Virtual. Presenter</w:t>
      </w:r>
      <w:r w:rsidR="00483A44">
        <w:rPr>
          <w:rFonts w:ascii="Times New Roman" w:hAnsi="Times New Roman" w:cs="Times New Roman"/>
          <w:sz w:val="20"/>
          <w:szCs w:val="20"/>
        </w:rPr>
        <w:t>s</w:t>
      </w:r>
      <w:r w:rsidR="00287DDA">
        <w:rPr>
          <w:rFonts w:ascii="Times New Roman" w:hAnsi="Times New Roman" w:cs="Times New Roman"/>
          <w:sz w:val="20"/>
          <w:szCs w:val="20"/>
        </w:rPr>
        <w:t>:</w:t>
      </w:r>
      <w:r w:rsidRPr="00C33760">
        <w:rPr>
          <w:rFonts w:ascii="Times New Roman" w:hAnsi="Times New Roman" w:cs="Times New Roman"/>
          <w:sz w:val="20"/>
          <w:szCs w:val="20"/>
        </w:rPr>
        <w:t xml:space="preserve"> Brendan W. McGarry</w:t>
      </w:r>
      <w:r w:rsidR="00483A44">
        <w:rPr>
          <w:rFonts w:ascii="Times New Roman" w:hAnsi="Times New Roman" w:cs="Times New Roman"/>
          <w:sz w:val="20"/>
          <w:szCs w:val="20"/>
        </w:rPr>
        <w:t xml:space="preserve">, </w:t>
      </w:r>
      <w:r w:rsidR="00330F3C" w:rsidRPr="00C33760">
        <w:rPr>
          <w:rFonts w:ascii="Times New Roman" w:hAnsi="Times New Roman" w:cs="Times New Roman"/>
          <w:sz w:val="20"/>
          <w:szCs w:val="20"/>
        </w:rPr>
        <w:t xml:space="preserve">Lauren </w:t>
      </w:r>
      <w:proofErr w:type="spellStart"/>
      <w:r w:rsidR="00330F3C" w:rsidRPr="00C33760">
        <w:rPr>
          <w:rFonts w:ascii="Times New Roman" w:hAnsi="Times New Roman" w:cs="Times New Roman"/>
          <w:sz w:val="20"/>
          <w:szCs w:val="20"/>
        </w:rPr>
        <w:t>Ploch</w:t>
      </w:r>
      <w:proofErr w:type="spellEnd"/>
      <w:r w:rsidR="00330F3C" w:rsidRPr="00C33760">
        <w:rPr>
          <w:rFonts w:ascii="Times New Roman" w:hAnsi="Times New Roman" w:cs="Times New Roman"/>
          <w:sz w:val="20"/>
          <w:szCs w:val="20"/>
        </w:rPr>
        <w:t xml:space="preserve"> Blanchard</w:t>
      </w:r>
      <w:r w:rsidR="00330F3C">
        <w:rPr>
          <w:rFonts w:ascii="Times New Roman" w:hAnsi="Times New Roman" w:cs="Times New Roman"/>
          <w:sz w:val="20"/>
          <w:szCs w:val="20"/>
        </w:rPr>
        <w:t xml:space="preserve">, </w:t>
      </w:r>
      <w:r w:rsidRPr="00C33760">
        <w:rPr>
          <w:rFonts w:ascii="Times New Roman" w:hAnsi="Times New Roman" w:cs="Times New Roman"/>
          <w:sz w:val="20"/>
          <w:szCs w:val="20"/>
        </w:rPr>
        <w:t>Cameron M. Keys</w:t>
      </w:r>
      <w:r w:rsidR="00483A44">
        <w:rPr>
          <w:rFonts w:ascii="Times New Roman" w:hAnsi="Times New Roman" w:cs="Times New Roman"/>
          <w:sz w:val="20"/>
          <w:szCs w:val="20"/>
        </w:rPr>
        <w:t xml:space="preserve">, </w:t>
      </w:r>
      <w:r w:rsidR="00483A44" w:rsidRPr="00C33760">
        <w:rPr>
          <w:rFonts w:ascii="Times New Roman" w:hAnsi="Times New Roman" w:cs="Times New Roman"/>
          <w:sz w:val="20"/>
          <w:szCs w:val="20"/>
        </w:rPr>
        <w:t>Valerie Heitshusen</w:t>
      </w:r>
      <w:r w:rsidR="00483A44">
        <w:rPr>
          <w:rFonts w:ascii="Times New Roman" w:hAnsi="Times New Roman" w:cs="Times New Roman"/>
          <w:sz w:val="20"/>
          <w:szCs w:val="20"/>
        </w:rPr>
        <w:t>,</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Christina L. Arabia, Luke A. Nicastro</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Marcy E. Gallo</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Alexandra G. Neenan</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Michael E. DeVine</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Ronald O'Rourke</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Andrew Tilghman and Paul K. Kerr</w:t>
      </w:r>
      <w:r w:rsidRPr="00C33760">
        <w:rPr>
          <w:rFonts w:ascii="Times New Roman" w:hAnsi="Times New Roman" w:cs="Times New Roman"/>
          <w:sz w:val="20"/>
          <w:szCs w:val="20"/>
        </w:rPr>
        <w:t>. (WPE12862)</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(WPE12856)</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(WPE12861)</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(WPE12857)</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(WPE12864)</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(WPE12860)</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(WPE12863)</w:t>
      </w:r>
      <w:r w:rsid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(WPE12858)</w:t>
      </w:r>
      <w:r w:rsidR="00330F3C" w:rsidRPr="00330F3C">
        <w:rPr>
          <w:rFonts w:ascii="Times New Roman" w:hAnsi="Times New Roman" w:cs="Times New Roman"/>
          <w:sz w:val="20"/>
          <w:szCs w:val="20"/>
        </w:rPr>
        <w:t xml:space="preserve"> </w:t>
      </w:r>
      <w:r w:rsidR="00330F3C" w:rsidRPr="00C33760">
        <w:rPr>
          <w:rFonts w:ascii="Times New Roman" w:hAnsi="Times New Roman" w:cs="Times New Roman"/>
          <w:sz w:val="20"/>
          <w:szCs w:val="20"/>
        </w:rPr>
        <w:t>(WPE12859)</w:t>
      </w:r>
    </w:p>
    <w:p w14:paraId="3AC69DA9" w14:textId="713E715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Science &amp; Technology Seminar Series: Military Applications of Artificial Intelligence</w:t>
      </w:r>
      <w:r w:rsidR="00483A44">
        <w:rPr>
          <w:rFonts w:ascii="Times New Roman" w:hAnsi="Times New Roman" w:cs="Times New Roman"/>
          <w:sz w:val="20"/>
          <w:szCs w:val="20"/>
        </w:rPr>
        <w:t>. Presenter:</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Kelley M. Sayler. (WPE12923)</w:t>
      </w:r>
    </w:p>
    <w:p w14:paraId="709B2EBD" w14:textId="3C9A52F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Science &amp; Technology Seminar Series: Reprocessing and Recycling of Spent Nuclear Fuel</w:t>
      </w:r>
      <w:r w:rsidR="00483A44">
        <w:rPr>
          <w:rFonts w:ascii="Times New Roman" w:hAnsi="Times New Roman" w:cs="Times New Roman"/>
          <w:sz w:val="20"/>
          <w:szCs w:val="20"/>
        </w:rPr>
        <w:t>. 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Lance N. Larson and Mark Holt. (WPE12979)</w:t>
      </w:r>
    </w:p>
    <w:p w14:paraId="0C5CFA68" w14:textId="7496F03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S&amp;T Morning Coffee Series: Artificial Intelligence in the Biological Sciences</w:t>
      </w:r>
      <w:r w:rsidR="00483A44">
        <w:rPr>
          <w:rFonts w:ascii="Times New Roman" w:hAnsi="Times New Roman" w:cs="Times New Roman"/>
          <w:sz w:val="20"/>
          <w:szCs w:val="20"/>
        </w:rPr>
        <w:t xml:space="preserve">. </w:t>
      </w:r>
      <w:r w:rsidR="00483A44">
        <w:rPr>
          <w:rFonts w:ascii="Times New Roman" w:hAnsi="Times New Roman" w:cs="Times New Roman"/>
          <w:sz w:val="20"/>
          <w:szCs w:val="20"/>
        </w:rPr>
        <w:lastRenderedPageBreak/>
        <w:t>Presenters:</w:t>
      </w:r>
      <w:r w:rsidR="00483A44" w:rsidRPr="00C33760">
        <w:rPr>
          <w:rFonts w:ascii="Times New Roman" w:hAnsi="Times New Roman" w:cs="Times New Roman"/>
          <w:sz w:val="20"/>
          <w:szCs w:val="20"/>
        </w:rPr>
        <w:t xml:space="preserve"> </w:t>
      </w:r>
      <w:r w:rsidRPr="00C33760">
        <w:rPr>
          <w:rFonts w:ascii="Times New Roman" w:hAnsi="Times New Roman" w:cs="Times New Roman"/>
          <w:sz w:val="20"/>
          <w:szCs w:val="20"/>
        </w:rPr>
        <w:t>Jason A. Gallo and Todd Kuiken. (WPE12713)</w:t>
      </w:r>
    </w:p>
    <w:p w14:paraId="65FF111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1: Overview and Introduction, by Steve P. Mulligan. 3 p. (LSB11230)</w:t>
      </w:r>
    </w:p>
    <w:p w14:paraId="053E963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2: Historical Background, Drafting, and Ratification, by Steve P. Mulligan. 5 p. (LSB11231)</w:t>
      </w:r>
    </w:p>
    <w:p w14:paraId="4D166C9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3: Authorizations for Use of Military Force and Debate over Initiating Military Action, by Steve P. Mulligan. 4 p. (LSB11232)</w:t>
      </w:r>
    </w:p>
    <w:p w14:paraId="704FB84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4: Jurisprudence and Practice and Early American Conflicts, by Steve P. Mulligan. 3 p. (LSB11233)</w:t>
      </w:r>
    </w:p>
    <w:p w14:paraId="3D5EB36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5: The Civil War, by Steve P. Mulligan. 3 p. (LSB11234)</w:t>
      </w:r>
    </w:p>
    <w:p w14:paraId="75151DE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6: The Spanish-American War and First and Second World Wars, by Steve P. Mulligan. 4 p. (LSB11235)</w:t>
      </w:r>
    </w:p>
    <w:p w14:paraId="46291C8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7: The Cold War and Korean War, by Steve P. Mulligan. 3 p. (LSB11236)</w:t>
      </w:r>
    </w:p>
    <w:p w14:paraId="3239545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Declare War Clause, Part 8: Vietnam War Through 21st-Century Conflicts, by Steve P. Mulligan. 4 p. (LSB11237)</w:t>
      </w:r>
    </w:p>
    <w:p w14:paraId="5C64945F" w14:textId="5BF30E6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Contract Pricing 201</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Alexandra G. Neenan. (WVB00674)</w:t>
      </w:r>
    </w:p>
    <w:p w14:paraId="199CDE66" w14:textId="6E5C78E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Defense Innovation Ecosystem 201</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Marcy E. Gallo. (WVB00669)</w:t>
      </w:r>
    </w:p>
    <w:p w14:paraId="320CB96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80th Anniversary of D-Day, June 6, 1944, by David A. Blum and Travis A. Ferrell. 5 p. (IN12370)</w:t>
      </w:r>
    </w:p>
    <w:p w14:paraId="2D30C5A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Agile Combat Employment (ACE) Concept, by Sarah Gee and Luke A. Nicastro. 2 p. (IF12694)</w:t>
      </w:r>
    </w:p>
    <w:p w14:paraId="431ABA4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Defense Primer: FY2023 Department of Defense Audit Results, by Raj </w:t>
      </w:r>
      <w:proofErr w:type="spellStart"/>
      <w:r w:rsidRPr="00C33760">
        <w:rPr>
          <w:rFonts w:ascii="Times New Roman" w:hAnsi="Times New Roman" w:cs="Times New Roman"/>
          <w:sz w:val="20"/>
          <w:szCs w:val="20"/>
        </w:rPr>
        <w:t>Gnanarajah</w:t>
      </w:r>
      <w:proofErr w:type="spellEnd"/>
      <w:r w:rsidRPr="00C33760">
        <w:rPr>
          <w:rFonts w:ascii="Times New Roman" w:hAnsi="Times New Roman" w:cs="Times New Roman"/>
          <w:sz w:val="20"/>
          <w:szCs w:val="20"/>
        </w:rPr>
        <w:t xml:space="preserve"> and Cameron M. Keys. 2 p. (IF12627)</w:t>
      </w:r>
    </w:p>
    <w:p w14:paraId="736A361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Military Infrastructure Funding, by Andrew Tilghman. 2 p. (IF12773)</w:t>
      </w:r>
    </w:p>
    <w:p w14:paraId="4CAA4F4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Navy Distributed Maritime Operations (DMO) Concept, by Ronald O'Rourke. 2 p. (IF12599)</w:t>
      </w:r>
    </w:p>
    <w:p w14:paraId="3CB0036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The United States Air Force, by Jennifer DiMascio. 2 p. (IF12622)</w:t>
      </w:r>
    </w:p>
    <w:p w14:paraId="477E56A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Primer: The United States Space Force, by Jennifer DiMascio. 2 p. (IF12610)</w:t>
      </w:r>
    </w:p>
    <w:p w14:paraId="54CE801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Defense Primer: What Is Irregular </w:t>
      </w:r>
      <w:proofErr w:type="gramStart"/>
      <w:r w:rsidRPr="00C33760">
        <w:rPr>
          <w:rFonts w:ascii="Times New Roman" w:hAnsi="Times New Roman" w:cs="Times New Roman"/>
          <w:sz w:val="20"/>
          <w:szCs w:val="20"/>
        </w:rPr>
        <w:t>Warfare?,</w:t>
      </w:r>
      <w:proofErr w:type="gramEnd"/>
      <w:r w:rsidRPr="00C33760">
        <w:rPr>
          <w:rFonts w:ascii="Times New Roman" w:hAnsi="Times New Roman" w:cs="Times New Roman"/>
          <w:sz w:val="20"/>
          <w:szCs w:val="20"/>
        </w:rPr>
        <w:t xml:space="preserve"> by Catherine A. </w:t>
      </w:r>
      <w:proofErr w:type="spellStart"/>
      <w:r w:rsidRPr="00C33760">
        <w:rPr>
          <w:rFonts w:ascii="Times New Roman" w:hAnsi="Times New Roman" w:cs="Times New Roman"/>
          <w:sz w:val="20"/>
          <w:szCs w:val="20"/>
        </w:rPr>
        <w:t>Theohary</w:t>
      </w:r>
      <w:proofErr w:type="spellEnd"/>
      <w:r w:rsidRPr="00C33760">
        <w:rPr>
          <w:rFonts w:ascii="Times New Roman" w:hAnsi="Times New Roman" w:cs="Times New Roman"/>
          <w:sz w:val="20"/>
          <w:szCs w:val="20"/>
        </w:rPr>
        <w:t>. 2 p. (IF12565)</w:t>
      </w:r>
    </w:p>
    <w:p w14:paraId="1115844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Production for Ukraine: Background and Issues for Congress, by Luke A. Nicastro, Andrew S. Bowen, Brendan W. McGarry, Daniel M. Gettinger, Jennifer DiMascio and Christina L. Arabia. 35 p. (R48182)</w:t>
      </w:r>
    </w:p>
    <w:p w14:paraId="01810E16" w14:textId="1D34DB4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Defense’s efforts to ensure servicemembers’ access to safe, high-quality pharmaceuticals, by Bryce H. P. Mendez.</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10 p. (TE10099)</w:t>
      </w:r>
    </w:p>
    <w:p w14:paraId="4F06177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Department of Defense Appropriations Act, 2023: Overview and Selected Issues, by Pat </w:t>
      </w:r>
      <w:proofErr w:type="spellStart"/>
      <w:r w:rsidRPr="00C33760">
        <w:rPr>
          <w:rFonts w:ascii="Times New Roman" w:hAnsi="Times New Roman" w:cs="Times New Roman"/>
          <w:sz w:val="20"/>
          <w:szCs w:val="20"/>
        </w:rPr>
        <w:t>Towell</w:t>
      </w:r>
      <w:proofErr w:type="spellEnd"/>
      <w:r w:rsidRPr="00C33760">
        <w:rPr>
          <w:rFonts w:ascii="Times New Roman" w:hAnsi="Times New Roman" w:cs="Times New Roman"/>
          <w:sz w:val="20"/>
          <w:szCs w:val="20"/>
        </w:rPr>
        <w:t xml:space="preserve"> and Cameron M. Keys. 29 p. (R47896)</w:t>
      </w:r>
    </w:p>
    <w:p w14:paraId="37C00AC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Department of Defense Contractors and Efforts to Mitigate Foreign Influence, by Alexandra G. Neenan. 10 p. (R48110)</w:t>
      </w:r>
    </w:p>
    <w:p w14:paraId="5D6A369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Defense Contract Pricing, by Alexandra G. Neenan. 18 p. (R47879)</w:t>
      </w:r>
    </w:p>
    <w:p w14:paraId="4EBDA8A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Energy’s Office of Intelligence and Counterintelligence (OICI), by Michael E. DeVine. 2 p. (IF12684)</w:t>
      </w:r>
    </w:p>
    <w:p w14:paraId="5CFB1DE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DOD Plans for “Stabilizing and Improving the Military Health System”, by Bryce H. P. Mendez. 5 p. (IN12414)</w:t>
      </w:r>
    </w:p>
    <w:p w14:paraId="28B6F29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DOD Replicator Initiative: Background and Issues for Congress, by Kelley M. Sayler. 2 p. (IF12611)</w:t>
      </w:r>
    </w:p>
    <w:p w14:paraId="0D859C9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Emergency Access to Strategic and Critical Materials: The National Defense Stockpile, by Cameron M. Keys. 45 p. (R47833)</w:t>
      </w:r>
    </w:p>
    <w:p w14:paraId="59D531D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FISA Section 702 Sunset, Authorization, and Potential Extension, by Andreas </w:t>
      </w:r>
      <w:proofErr w:type="spellStart"/>
      <w:r w:rsidRPr="00C33760">
        <w:rPr>
          <w:rFonts w:ascii="Times New Roman" w:hAnsi="Times New Roman" w:cs="Times New Roman"/>
          <w:sz w:val="20"/>
          <w:szCs w:val="20"/>
        </w:rPr>
        <w:t>Kuersten</w:t>
      </w:r>
      <w:proofErr w:type="spellEnd"/>
      <w:r w:rsidRPr="00C33760">
        <w:rPr>
          <w:rFonts w:ascii="Times New Roman" w:hAnsi="Times New Roman" w:cs="Times New Roman"/>
          <w:sz w:val="20"/>
          <w:szCs w:val="20"/>
        </w:rPr>
        <w:t xml:space="preserve"> and Edward C. Liu. 4 p. (LSB11148)</w:t>
      </w:r>
    </w:p>
    <w:p w14:paraId="62E69911" w14:textId="678F6EAE"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Foreign Intelligence Relations 201</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Michael E. DeVine. (WVB00680)</w:t>
      </w:r>
    </w:p>
    <w:p w14:paraId="438AFA57" w14:textId="5765189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Foreign Military Sales Issues and Industry Policy 201</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Christina L. Arabia, Paul K. Kerr and Luke A. Nicastro. (WVB00671)</w:t>
      </w:r>
    </w:p>
    <w:p w14:paraId="45B2BB4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Foreign Nationals in the U.S. Armed Forces: Immigration Issues, by Holly </w:t>
      </w:r>
      <w:proofErr w:type="spellStart"/>
      <w:r w:rsidRPr="00C33760">
        <w:rPr>
          <w:rFonts w:ascii="Times New Roman" w:hAnsi="Times New Roman" w:cs="Times New Roman"/>
          <w:sz w:val="20"/>
          <w:szCs w:val="20"/>
        </w:rPr>
        <w:t>Straut-Eppsteiner</w:t>
      </w:r>
      <w:proofErr w:type="spellEnd"/>
      <w:r w:rsidRPr="00C33760">
        <w:rPr>
          <w:rFonts w:ascii="Times New Roman" w:hAnsi="Times New Roman" w:cs="Times New Roman"/>
          <w:sz w:val="20"/>
          <w:szCs w:val="20"/>
        </w:rPr>
        <w:t>. 24 p. (R48163)</w:t>
      </w:r>
    </w:p>
    <w:p w14:paraId="74C7DDF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Future Long-Range Assault Aircraft (FLRAA), by Jennifer DiMascio. 2 p. (IF12771)</w:t>
      </w:r>
    </w:p>
    <w:p w14:paraId="329C70D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FY2023 National Defense Authorization Act: Overview of Funding Authorizations, by Brendan W. McGarry. 40 p. (R47869)</w:t>
      </w:r>
    </w:p>
    <w:p w14:paraId="36A246B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National Security Supplemental Funding: Defense Appropriations, by Cameron M. Keys and Luke A. Nicastro. 6 p. (IN12274)</w:t>
      </w:r>
    </w:p>
    <w:p w14:paraId="0A7FCD6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Funding Authorizations and Legislative Activity: In Brief, by Brendan W. McGarry. 14 p. (R48057)</w:t>
      </w:r>
    </w:p>
    <w:p w14:paraId="63F8742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Military Mental Health Strategy Development and Program Assessment Provisions, by Bryce H. P. Mendez. 5 p. (IN12263)</w:t>
      </w:r>
    </w:p>
    <w:p w14:paraId="4D8C3CA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Military Mental Health Workforce Provisions, by Bryce H. P. Mendez. 4 p. (IN12268)</w:t>
      </w:r>
    </w:p>
    <w:p w14:paraId="17FEC52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U.S. Military Posture in the Indo-Pacific, by Luke A. Nicastro and Ilana Krill. 5 p. (IN12273)</w:t>
      </w:r>
    </w:p>
    <w:p w14:paraId="23DD584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Budget Request for the Military Health System, by Bryce H. P. Mendez. 2 p. (IF12660)</w:t>
      </w:r>
    </w:p>
    <w:p w14:paraId="7D8FAA9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Defense Appropriations: Summary of Funding, by Cameron M. Keys. 4 p. (IN12425)</w:t>
      </w:r>
    </w:p>
    <w:p w14:paraId="0B8FB800" w14:textId="1D27CB2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Defense Budget Seminar</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Michael J. Vassalotti, Anya L. Fink, Cameron M. Keys, Brendan W. McGarry, Ronald O'Rourke and Kelley M. Sayler. (WVB00678)</w:t>
      </w:r>
    </w:p>
    <w:p w14:paraId="23928F60" w14:textId="2886D34E"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 2025 Defense Budget Seminar and Open House</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Brendan W. McGarry, Kelley M. Sayler, Michael J. Vassalotti, Ronald </w:t>
      </w:r>
      <w:r w:rsidRPr="00C33760">
        <w:rPr>
          <w:rFonts w:ascii="Times New Roman" w:hAnsi="Times New Roman" w:cs="Times New Roman"/>
          <w:sz w:val="20"/>
          <w:szCs w:val="20"/>
        </w:rPr>
        <w:lastRenderedPageBreak/>
        <w:t>O'Rourke, Anya L. Fink and Cameron M. Keys. (WPE12920)</w:t>
      </w:r>
    </w:p>
    <w:p w14:paraId="4893124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Department of Defense Appropriations Act: Status of Legislative Activity, by Cameron M. Keys. 4 p. (IN12402)</w:t>
      </w:r>
    </w:p>
    <w:p w14:paraId="4D30A3F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Military Construction Appropriations: A Summary, by Andrew Tilghman. 5 p. (IN12407)</w:t>
      </w:r>
    </w:p>
    <w:p w14:paraId="5E0F8F8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Basic Needs Allowance for Military Families, by Kristy N. Kamarck. 3 p. (IN12380)</w:t>
      </w:r>
    </w:p>
    <w:p w14:paraId="1602027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Countering Uncrewed Aircraft Systems, by Daniel M. Gettinger. 4 p. (IN12418)</w:t>
      </w:r>
    </w:p>
    <w:p w14:paraId="6626441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Defense Industrial Base Policy, by Luke A. Nicastro. 6 p. (IN12406)</w:t>
      </w:r>
    </w:p>
    <w:p w14:paraId="650ECF3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Department of Defense Acquisition Policy, by Alexandra G. Neenan. 5 p. (IN12397)</w:t>
      </w:r>
    </w:p>
    <w:p w14:paraId="042F646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Department of Defense Small Business Contracting, by R. Corinne Blackford and Alexandra G. Neenan. 3 p. (IN12416)</w:t>
      </w:r>
    </w:p>
    <w:p w14:paraId="292C19A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Medical Standards to Join the Military, by Bryce H. P. Mendez. 5 p. (IN12428)</w:t>
      </w:r>
    </w:p>
    <w:p w14:paraId="1BE067F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Military Basic Pay Reform Proposal, by Kristy N. Kamarck. 3 p. (IN12367)</w:t>
      </w:r>
    </w:p>
    <w:p w14:paraId="0B01623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Military Construction and Housing Authorizations, by Andrew Tilghman. 4 p. (IN12411)</w:t>
      </w:r>
    </w:p>
    <w:p w14:paraId="4F20EE7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Reproductive Health Care Provisions, by Bryce H. P. Mendez. 5 p. (IN12400)</w:t>
      </w:r>
    </w:p>
    <w:p w14:paraId="3D69C8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Security Cooperation, by Christina L. Arabia. 8 p. (IN12430)</w:t>
      </w:r>
    </w:p>
    <w:p w14:paraId="1E2EDBC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Status of Legislative Activity, by Brendan W. McGarry and Valerie Heitshusen. 3 p. (IN12405)</w:t>
      </w:r>
    </w:p>
    <w:p w14:paraId="06B3041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Summary of Proposed Funding Authorizations, by Brendan W. McGarry. 4 p. (IN12404)</w:t>
      </w:r>
    </w:p>
    <w:p w14:paraId="1CB0BE2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TRICARE Coverage of Gender-Affirming Care, by Bryce H. P. Mendez. 3 p. (IN12401)</w:t>
      </w:r>
    </w:p>
    <w:p w14:paraId="437C7354" w14:textId="03E296F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How to Read DOD Budget Justification Books ("J-Books") 201</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Cameron M. Keys and Brendan W. McGarry. (WVB00673)</w:t>
      </w:r>
    </w:p>
    <w:p w14:paraId="1861331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Indefinite Delivery, Indefinite Quantity Contracts, by Dominick A. Fiorentino and Alexandra G. Neenan. 2 p. (IF12558)</w:t>
      </w:r>
    </w:p>
    <w:p w14:paraId="63F1971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Israel and Hamas Conflict </w:t>
      </w:r>
      <w:proofErr w:type="gramStart"/>
      <w:r w:rsidRPr="00C33760">
        <w:rPr>
          <w:rFonts w:ascii="Times New Roman" w:hAnsi="Times New Roman" w:cs="Times New Roman"/>
          <w:sz w:val="20"/>
          <w:szCs w:val="20"/>
        </w:rPr>
        <w:t>In</w:t>
      </w:r>
      <w:proofErr w:type="gramEnd"/>
      <w:r w:rsidRPr="00C33760">
        <w:rPr>
          <w:rFonts w:ascii="Times New Roman" w:hAnsi="Times New Roman" w:cs="Times New Roman"/>
          <w:sz w:val="20"/>
          <w:szCs w:val="20"/>
        </w:rPr>
        <w:t xml:space="preserve"> Brief: Overview, U.S. Policy, and Options for Congress, by Jim Zanotti and Jeremy M. Sharp. 13 p. (R47828)</w:t>
      </w:r>
    </w:p>
    <w:p w14:paraId="463E9E8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Hamas: Major Conflict After Surprise Attacks, by Jim Zanotti and Jeremy M. Sharp. 4 p. (IN12262)</w:t>
      </w:r>
    </w:p>
    <w:p w14:paraId="6B558CD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Lebanese Hezbollah: Conflict and Escalation, by Jim Zanotti and Clayton Thomas. 2 p. (IF12770)</w:t>
      </w:r>
    </w:p>
    <w:p w14:paraId="4C0828F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Israel, Iran, Hamas, and Lebanese Hezbollah: Various Strikes amid Regional Turmoil, by </w:t>
      </w:r>
      <w:r w:rsidRPr="00C33760">
        <w:rPr>
          <w:rFonts w:ascii="Times New Roman" w:hAnsi="Times New Roman" w:cs="Times New Roman"/>
          <w:sz w:val="20"/>
          <w:szCs w:val="20"/>
        </w:rPr>
        <w:lastRenderedPageBreak/>
        <w:t>Jim Zanotti and Clayton Thomas. 3 p. (IN12398)</w:t>
      </w:r>
    </w:p>
    <w:p w14:paraId="701822B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Kills Leader of Lebanese Hezbollah, by Clayton Thomas and Jim Zanotti. 3 p. (IN12431)</w:t>
      </w:r>
    </w:p>
    <w:p w14:paraId="68F9571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Military Transition Assistance Program (TAP): Background and Issues for Congress, by Kristy N. Kamarck. 14 p. (R48114)</w:t>
      </w:r>
    </w:p>
    <w:p w14:paraId="408E202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Military Tuition Assistance Program: Background and Issues, by Kristy N. Kamarck. 12 p. (R47875)</w:t>
      </w:r>
    </w:p>
    <w:p w14:paraId="2775925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Mission Critical: Restoring National Security as the Focus of Defense Production Act Reauthorization, by Luke A. Nicastro. 12 p. (TE10092)</w:t>
      </w:r>
    </w:p>
    <w:p w14:paraId="647B5F87" w14:textId="227432F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National Defense Authorization Act (NDAA) Process 201</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Valerie Heitshusen and Brendan W. McGarry. (WVB00667)</w:t>
      </w:r>
    </w:p>
    <w:p w14:paraId="6C0CB507" w14:textId="1ACB3C0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Navy Force Structure and Shipbuilding 201</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Ronald O'Rourke. (WVB00675)</w:t>
      </w:r>
    </w:p>
    <w:p w14:paraId="3E89B877" w14:textId="741645C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Outcomes from Taiwan’s Presidential and Legislative Elections</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Susan V. Lawrence, Caitlin Campbell and Ricardo Barrios. (WVB00647)</w:t>
      </w:r>
    </w:p>
    <w:p w14:paraId="44768EDD" w14:textId="29D41EA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Military Health System -- Webinar</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Bryce H. P. Mendez. (WPE12970)</w:t>
      </w:r>
    </w:p>
    <w:p w14:paraId="135381C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PPBE Reform Commission Final Report Recommendations: Issues for Congress, by Brendan W. McGarry. 4 p. (IN12372)</w:t>
      </w:r>
    </w:p>
    <w:p w14:paraId="05A5E8A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Privatized Military Housing: Costs and Budgetary Issues for Congress, by Andrew Tilghman. 38 p. (R48137)</w:t>
      </w:r>
    </w:p>
    <w:p w14:paraId="48DA840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Proposal to Create a U.S. Army Drone Corps, by Daniel M. Gettinger and Andrew </w:t>
      </w:r>
      <w:proofErr w:type="spellStart"/>
      <w:r w:rsidRPr="00C33760">
        <w:rPr>
          <w:rFonts w:ascii="Times New Roman" w:hAnsi="Times New Roman" w:cs="Times New Roman"/>
          <w:sz w:val="20"/>
          <w:szCs w:val="20"/>
        </w:rPr>
        <w:t>Feickert</w:t>
      </w:r>
      <w:proofErr w:type="spellEnd"/>
      <w:r w:rsidRPr="00C33760">
        <w:rPr>
          <w:rFonts w:ascii="Times New Roman" w:hAnsi="Times New Roman" w:cs="Times New Roman"/>
          <w:sz w:val="20"/>
          <w:szCs w:val="20"/>
        </w:rPr>
        <w:t>. 3 p. (IN12382)</w:t>
      </w:r>
    </w:p>
    <w:p w14:paraId="020850C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Proposed Transfer of Space Aligned National Guard Units, by Sarah Gee and Jennifer DiMascio. 3 p. (IN12377)</w:t>
      </w:r>
    </w:p>
    <w:p w14:paraId="140F66F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Restrictions on the Use of Journalists for Intelligence Purposes, by Michael E. DeVine. 3 p. (IN12369)</w:t>
      </w:r>
    </w:p>
    <w:p w14:paraId="2DECE91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Russia’s </w:t>
      </w:r>
      <w:proofErr w:type="gramStart"/>
      <w:r w:rsidRPr="00C33760">
        <w:rPr>
          <w:rFonts w:ascii="Times New Roman" w:hAnsi="Times New Roman" w:cs="Times New Roman"/>
          <w:sz w:val="20"/>
          <w:szCs w:val="20"/>
        </w:rPr>
        <w:t>Nuclear Weapons</w:t>
      </w:r>
      <w:proofErr w:type="gramEnd"/>
      <w:r w:rsidRPr="00C33760">
        <w:rPr>
          <w:rFonts w:ascii="Times New Roman" w:hAnsi="Times New Roman" w:cs="Times New Roman"/>
          <w:sz w:val="20"/>
          <w:szCs w:val="20"/>
        </w:rPr>
        <w:t>, by Anya L. Fink. 2 p. (IF12672)</w:t>
      </w:r>
    </w:p>
    <w:p w14:paraId="74B626E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Russia’s War in Ukraine: Status Update, by Andrew S. Bowen. 4 p. (IN12360)</w:t>
      </w:r>
    </w:p>
    <w:p w14:paraId="0AFEBA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Russian Military Performance and Outlook, by Andrew S. Bowen. 2 p. (IF12606)</w:t>
      </w:r>
    </w:p>
    <w:p w14:paraId="6933067D" w14:textId="534DC1B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Podcast: Artificial Intelligence in the Biological Sciences</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Todd Kuiken and Jason A. Gallo. (WPD00077)</w:t>
      </w:r>
    </w:p>
    <w:p w14:paraId="658CDDD9" w14:textId="544CC78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Artificial Intelligence in the Biological Sciences</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Todd Kuiken and Jason A. Gallo. (WVB00642)</w:t>
      </w:r>
    </w:p>
    <w:p w14:paraId="6827B20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Terminal High Altitude Area Defense (THAAD) System, by Andrew </w:t>
      </w:r>
      <w:proofErr w:type="spellStart"/>
      <w:r w:rsidRPr="00C33760">
        <w:rPr>
          <w:rFonts w:ascii="Times New Roman" w:hAnsi="Times New Roman" w:cs="Times New Roman"/>
          <w:sz w:val="20"/>
          <w:szCs w:val="20"/>
        </w:rPr>
        <w:t>Feickert</w:t>
      </w:r>
      <w:proofErr w:type="spellEnd"/>
      <w:r w:rsidRPr="00C33760">
        <w:rPr>
          <w:rFonts w:ascii="Times New Roman" w:hAnsi="Times New Roman" w:cs="Times New Roman"/>
          <w:sz w:val="20"/>
          <w:szCs w:val="20"/>
        </w:rPr>
        <w:t>. 2 p. (IF12645)</w:t>
      </w:r>
    </w:p>
    <w:p w14:paraId="55E4F14F" w14:textId="4FAD7AC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United States Africa Command (USAFRICOM) 201</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Lauren </w:t>
      </w:r>
      <w:proofErr w:type="spellStart"/>
      <w:r w:rsidRPr="00C33760">
        <w:rPr>
          <w:rFonts w:ascii="Times New Roman" w:hAnsi="Times New Roman" w:cs="Times New Roman"/>
          <w:sz w:val="20"/>
          <w:szCs w:val="20"/>
        </w:rPr>
        <w:t>Ploch</w:t>
      </w:r>
      <w:proofErr w:type="spellEnd"/>
      <w:r w:rsidRPr="00C33760">
        <w:rPr>
          <w:rFonts w:ascii="Times New Roman" w:hAnsi="Times New Roman" w:cs="Times New Roman"/>
          <w:sz w:val="20"/>
          <w:szCs w:val="20"/>
        </w:rPr>
        <w:t xml:space="preserve"> Blanchard. (WVB00670)</w:t>
      </w:r>
    </w:p>
    <w:p w14:paraId="4B0A43D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Air Force Collaborative Combat Aircraft (CCA), by Jennifer DiMascio. 2 p. (IF12740)</w:t>
      </w:r>
    </w:p>
    <w:p w14:paraId="63D91DF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Army’s Small Uncrewed Aircraft Systems, by Daniel M. Gettinger. 2 p. (IF12668)</w:t>
      </w:r>
    </w:p>
    <w:p w14:paraId="1B5E7F0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U.S. Counterspace Capabilities, by Jennifer DiMascio. 4 p. (IN12420)</w:t>
      </w:r>
    </w:p>
    <w:p w14:paraId="133C905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Defense Industrial Base: Background and Issues for Congress, by Luke A. Nicastro. 39 p. (R47751)</w:t>
      </w:r>
    </w:p>
    <w:p w14:paraId="1579BD5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Extended Deterrence and Regional Nuclear Capabilities, by Anya L. Fink. 2 p. (IF12735)</w:t>
      </w:r>
    </w:p>
    <w:p w14:paraId="7A6239E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Nuclear Security Enterprise: Background and Possible Issues for Congress, by Anya L. Fink. 38 p. (R48194)</w:t>
      </w:r>
    </w:p>
    <w:p w14:paraId="255437B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Overseas Basing: Background and Issues for Congress, by Luke A. Nicastro and Andrew Tilghman. 68 p. (R48123)</w:t>
      </w:r>
    </w:p>
    <w:p w14:paraId="3CF0A3D0" w14:textId="5CE02F1A"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U.S.-Ukraine Bilateral Security Agreement, by Andrew S. Bowen. 3 p. (IN12385)</w:t>
      </w:r>
    </w:p>
    <w:p w14:paraId="3BF6DC51" w14:textId="77777777" w:rsidR="00C33760" w:rsidRPr="00023666" w:rsidRDefault="00C33760" w:rsidP="00192A7C">
      <w:pPr>
        <w:pStyle w:val="Heading6AnnualReport"/>
        <w:rPr>
          <w:b/>
          <w:bCs/>
        </w:rPr>
      </w:pPr>
      <w:r w:rsidRPr="00023666">
        <w:rPr>
          <w:b/>
          <w:bCs/>
        </w:rPr>
        <w:t>Economy &amp; Finance</w:t>
      </w:r>
    </w:p>
    <w:p w14:paraId="7EC9BBD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“Too Big to Fail” Financial Institutions: Policy Issues, by Marc Labonte. 2 p. (IF12755)</w:t>
      </w:r>
    </w:p>
    <w:p w14:paraId="1C379BB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“Who Says It’s a Disaster?”: Podcast Companion, by William L. Painter, Diane P. Horn, Erica A. Lee, Bruce R. Lindsay, Anthony R. Marshak, Megan Stubbs and Elizabeth M. Webster. 6 p. (IN12290)</w:t>
      </w:r>
    </w:p>
    <w:p w14:paraId="1C5DA44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Americans’ Investment Options in Capital Markets for Retirement, by Eva </w:t>
      </w:r>
      <w:proofErr w:type="spellStart"/>
      <w:r w:rsidRPr="00C33760">
        <w:rPr>
          <w:rFonts w:ascii="Times New Roman" w:hAnsi="Times New Roman" w:cs="Times New Roman"/>
          <w:sz w:val="20"/>
          <w:szCs w:val="20"/>
        </w:rPr>
        <w:t>Su</w:t>
      </w:r>
      <w:proofErr w:type="spellEnd"/>
      <w:r w:rsidRPr="00C33760">
        <w:rPr>
          <w:rFonts w:ascii="Times New Roman" w:hAnsi="Times New Roman" w:cs="Times New Roman"/>
          <w:sz w:val="20"/>
          <w:szCs w:val="20"/>
        </w:rPr>
        <w:t>. 2 p. (IF12674)</w:t>
      </w:r>
    </w:p>
    <w:p w14:paraId="4F75229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Artificial Intelligence and Machine Learning in Financial Services, by Paul Tierno. 24 p. (R47997)</w:t>
      </w:r>
    </w:p>
    <w:p w14:paraId="5BBD0E63" w14:textId="7F8AF20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Artificial Intelligence in Financial Services</w:t>
      </w:r>
      <w:r w:rsidR="00330F3C">
        <w:rPr>
          <w:rFonts w:ascii="Times New Roman" w:hAnsi="Times New Roman" w:cs="Times New Roman"/>
          <w:sz w:val="20"/>
          <w:szCs w:val="20"/>
        </w:rPr>
        <w:t>. Presenter:</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Paul Tierno. (WPE12918)</w:t>
      </w:r>
      <w:r w:rsidR="009E3D9B">
        <w:rPr>
          <w:rFonts w:ascii="Times New Roman" w:hAnsi="Times New Roman" w:cs="Times New Roman"/>
          <w:sz w:val="20"/>
          <w:szCs w:val="20"/>
        </w:rPr>
        <w:t xml:space="preserve"> </w:t>
      </w:r>
      <w:r w:rsidR="009E3D9B" w:rsidRPr="00C33760">
        <w:rPr>
          <w:rFonts w:ascii="Times New Roman" w:hAnsi="Times New Roman" w:cs="Times New Roman"/>
          <w:sz w:val="20"/>
          <w:szCs w:val="20"/>
        </w:rPr>
        <w:t>(WVB00681)</w:t>
      </w:r>
    </w:p>
    <w:p w14:paraId="20B7767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Bank Capital Requirements: Basel III Endgame, by Marc Labonte and Andrew P. Scott. 19 p. (R47855)</w:t>
      </w:r>
    </w:p>
    <w:p w14:paraId="3947AF4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Bank Exposure to Commercial Real Estate, by Andrew P. Scott. 4 p. (IN12278)</w:t>
      </w:r>
    </w:p>
    <w:p w14:paraId="0E1C3C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Banking Legislation in the 118th Congress, by Marc Labonte and Andrew P. Scott. 3 p. (IN12376)</w:t>
      </w:r>
    </w:p>
    <w:p w14:paraId="6C373DA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Bank Resilience and Regulatory Improvement Act (H.R. 8337), by Marc Labonte and Andrew P. Scott. 2 p. (IF12678)</w:t>
      </w:r>
    </w:p>
    <w:p w14:paraId="1E44B4C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Bills Affecting Bank Regulators in the 118th Congress, by Marc Labonte and Andrew P. Scott. 3 p. (IN12387)</w:t>
      </w:r>
    </w:p>
    <w:p w14:paraId="4CD784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Can Sports Drive Economic </w:t>
      </w:r>
      <w:proofErr w:type="gramStart"/>
      <w:r w:rsidRPr="00C33760">
        <w:rPr>
          <w:rFonts w:ascii="Times New Roman" w:hAnsi="Times New Roman" w:cs="Times New Roman"/>
          <w:sz w:val="20"/>
          <w:szCs w:val="20"/>
        </w:rPr>
        <w:t>Development?,</w:t>
      </w:r>
      <w:proofErr w:type="gramEnd"/>
      <w:r w:rsidRPr="00C33760">
        <w:rPr>
          <w:rFonts w:ascii="Times New Roman" w:hAnsi="Times New Roman" w:cs="Times New Roman"/>
          <w:sz w:val="20"/>
          <w:szCs w:val="20"/>
        </w:rPr>
        <w:t xml:space="preserve"> by Adam G. Levin. 2 p. (IF12571)</w:t>
      </w:r>
    </w:p>
    <w:p w14:paraId="02F62B9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Capital One–Discover Proposed Merger: Systemic Risk and Market Competition Considerations, by Andrew P. Scott, Marc Labonte and Graham C. Tufts. 2 p. (IF12607)</w:t>
      </w:r>
    </w:p>
    <w:p w14:paraId="38F3A5D0" w14:textId="511C974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CFPB Consumer Complaints: U.S. and Congressional District Data</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Cheryl R. Cooper and Graham C. Tufts. (WVB00649)</w:t>
      </w:r>
    </w:p>
    <w:p w14:paraId="762CE17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CFPB Consumer Complaints: U.S. and Congressional District Data, by Cheryl R. Cooper and Graham C. Tufts. 5 p. (IN12315)</w:t>
      </w:r>
    </w:p>
    <w:p w14:paraId="32D3BA2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CFPB Proposes New Regulation on Consumer Data Rights, by Cheryl R. Cooper. 3 p. (IN12291)</w:t>
      </w:r>
    </w:p>
    <w:p w14:paraId="7F9A1FB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Commercial Real Estate and the Banking Sector, by Andrew P. Scott and Lida R. Weinstock. 17 p. (R48175)</w:t>
      </w:r>
    </w:p>
    <w:p w14:paraId="56BED73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Commercial Real Estate Markets and Potential Macroeconomic Stress, by Lida R. Weinstock and Andrew P. Scott. 3 p. (IN12283)</w:t>
      </w:r>
    </w:p>
    <w:p w14:paraId="72533404" w14:textId="26A213B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Consumer Financial Protection Bureau (CFPB) Consumer Complaints: U.S. and Congressional District Data</w:t>
      </w:r>
      <w:r w:rsidR="00330F3C">
        <w:rPr>
          <w:rFonts w:ascii="Times New Roman" w:hAnsi="Times New Roman" w:cs="Times New Roman"/>
          <w:sz w:val="20"/>
          <w:szCs w:val="20"/>
        </w:rPr>
        <w:t>. Presenters:</w:t>
      </w:r>
      <w:r w:rsidR="00330F3C" w:rsidRPr="00C33760">
        <w:rPr>
          <w:rFonts w:ascii="Times New Roman" w:hAnsi="Times New Roman" w:cs="Times New Roman"/>
          <w:sz w:val="20"/>
          <w:szCs w:val="20"/>
        </w:rPr>
        <w:t xml:space="preserve"> </w:t>
      </w:r>
      <w:r w:rsidRPr="00C33760">
        <w:rPr>
          <w:rFonts w:ascii="Times New Roman" w:hAnsi="Times New Roman" w:cs="Times New Roman"/>
          <w:sz w:val="20"/>
          <w:szCs w:val="20"/>
        </w:rPr>
        <w:t>Cheryl R. Cooper and Graham C. Tufts. (WPE12833)</w:t>
      </w:r>
    </w:p>
    <w:p w14:paraId="7CFF71E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Consumer Financial Protection Bureau (CFPB) Finalizes Rule for a Registry of Nonbank Covered Orders, by Karl E. Schneider. 2 p. (IF12751)</w:t>
      </w:r>
    </w:p>
    <w:p w14:paraId="6EC11C2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Deficit Spending During Higher Inflation and Interest Rates: Implications for Debt Sustainability, by Lida R. Weinstock. 18 p. (R47877)</w:t>
      </w:r>
    </w:p>
    <w:p w14:paraId="01620CC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Defining Recession, by Lida R. Weinstock. 2 p. (IF12774)</w:t>
      </w:r>
    </w:p>
    <w:p w14:paraId="299073C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 Novo Banks: Policy Issues for the 118th Congress, by Andrew P. Scott. 2 p. (IF12697)</w:t>
      </w:r>
    </w:p>
    <w:p w14:paraId="25B6521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District Court Ruling on MBDA Business Development Program, by Julie M. Lawhorn and Adam G. Levin. 3 p. (IN12337)</w:t>
      </w:r>
    </w:p>
    <w:p w14:paraId="5E78158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Earned Wage Access Products, by Paul Tierno and Karl E. Schneider. 2 p. (IF12727)</w:t>
      </w:r>
    </w:p>
    <w:p w14:paraId="3FDFDEEF" w14:textId="6E5E03B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Economic Outlook in 2024: Will the U.S. Experience a Soft Landing</w:t>
      </w:r>
      <w:r w:rsidR="00330F3C">
        <w:rPr>
          <w:rFonts w:ascii="Times New Roman" w:hAnsi="Times New Roman" w:cs="Times New Roman"/>
          <w:sz w:val="20"/>
          <w:szCs w:val="20"/>
        </w:rPr>
        <w:t>. Presenters:</w:t>
      </w:r>
      <w:r w:rsidRPr="00C33760">
        <w:rPr>
          <w:rFonts w:ascii="Times New Roman" w:hAnsi="Times New Roman" w:cs="Times New Roman"/>
          <w:sz w:val="20"/>
          <w:szCs w:val="20"/>
        </w:rPr>
        <w:t xml:space="preserve"> Marc Labonte and Lida R. Weinstock. </w:t>
      </w:r>
      <w:r w:rsidR="00330F3C" w:rsidRPr="00C33760">
        <w:rPr>
          <w:rFonts w:ascii="Times New Roman" w:hAnsi="Times New Roman" w:cs="Times New Roman"/>
          <w:sz w:val="20"/>
          <w:szCs w:val="20"/>
        </w:rPr>
        <w:t>(WPE12722)</w:t>
      </w:r>
      <w:r w:rsidR="00545CA8">
        <w:rPr>
          <w:rFonts w:ascii="Times New Roman" w:hAnsi="Times New Roman" w:cs="Times New Roman"/>
          <w:sz w:val="20"/>
          <w:szCs w:val="20"/>
        </w:rPr>
        <w:t xml:space="preserve"> </w:t>
      </w:r>
      <w:r w:rsidRPr="00C33760">
        <w:rPr>
          <w:rFonts w:ascii="Times New Roman" w:hAnsi="Times New Roman" w:cs="Times New Roman"/>
          <w:sz w:val="20"/>
          <w:szCs w:val="20"/>
        </w:rPr>
        <w:t>(WVB00645)</w:t>
      </w:r>
    </w:p>
    <w:p w14:paraId="4708A0E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EDA’s Disaster Economic Recovery and Resiliency Roles, by Julie M. Lawhorn. 2 p. (IF12576)</w:t>
      </w:r>
    </w:p>
    <w:p w14:paraId="31122FF0" w14:textId="568D71B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Effect of Rescheduling Marijuana on Access to Financial Services, by David H. Carpenter.</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5 p. (LSB11218)</w:t>
      </w:r>
    </w:p>
    <w:p w14:paraId="21C5D87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Enhanced Prudential Regulation of Large Banks, by Marc Labonte. 39 p. (R47876)</w:t>
      </w:r>
    </w:p>
    <w:p w14:paraId="3E0F0622" w14:textId="002B5BA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Expiring Tax Provisions: Economic and Distributional Effects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Brendan McDermott, Donald J. Marples and Mark P. Keightley. (WPE12937)</w:t>
      </w:r>
    </w:p>
    <w:p w14:paraId="616B0E3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Factors Influencing the High Cost of Insurance for Consumers, by Baird Webel. 6 p. (TE10087)</w:t>
      </w:r>
    </w:p>
    <w:p w14:paraId="630CE88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Facts and Figures: EDA Awards Phase 2 Grants Under Tech Hubs and Recompete Programs, by Julie M. Lawhorn. 6 p. (IN12413)</w:t>
      </w:r>
    </w:p>
    <w:p w14:paraId="0140BA9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Fannie Mae and Freddie Mac Adopt Alternative Credit Scores, by Darryl E. Getter. 2 p. (IF12588)</w:t>
      </w:r>
    </w:p>
    <w:p w14:paraId="2B42F3E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Reserve’s Discount Window: Policy Issues, by Marc Labonte. 2 p. (IF12655)</w:t>
      </w:r>
    </w:p>
    <w:p w14:paraId="42936525" w14:textId="107B96C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Financial Institution Insolvency &amp; the Regional Bank Failures of 2023</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David H. Carpenter, Justin C. Chung and Michael D. </w:t>
      </w:r>
      <w:proofErr w:type="spellStart"/>
      <w:r w:rsidRPr="00C33760">
        <w:rPr>
          <w:rFonts w:ascii="Times New Roman" w:hAnsi="Times New Roman" w:cs="Times New Roman"/>
          <w:sz w:val="20"/>
          <w:szCs w:val="20"/>
        </w:rPr>
        <w:t>Contino</w:t>
      </w:r>
      <w:proofErr w:type="spellEnd"/>
      <w:r w:rsidRPr="00C33760">
        <w:rPr>
          <w:rFonts w:ascii="Times New Roman" w:hAnsi="Times New Roman" w:cs="Times New Roman"/>
          <w:sz w:val="20"/>
          <w:szCs w:val="20"/>
        </w:rPr>
        <w:t>. (WVB00621)</w:t>
      </w:r>
    </w:p>
    <w:p w14:paraId="2B9C105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Financial Services and General Government FY2025 Appropriations: CFPB’s Funding and Structure Provisions, by Karl E. Schneider and David H. Carpenter. 3 p. (IN12409)</w:t>
      </w:r>
    </w:p>
    <w:p w14:paraId="1D2B141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FY2025 President’s Budget in Historical Context, by D. Andrew Austin. 6 p. (IN12340)</w:t>
      </w:r>
    </w:p>
    <w:p w14:paraId="18ADE1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Has the Federal Reserve Achieved a Soft Landing in </w:t>
      </w:r>
      <w:proofErr w:type="gramStart"/>
      <w:r w:rsidRPr="00C33760">
        <w:rPr>
          <w:rFonts w:ascii="Times New Roman" w:hAnsi="Times New Roman" w:cs="Times New Roman"/>
          <w:sz w:val="20"/>
          <w:szCs w:val="20"/>
        </w:rPr>
        <w:t>2023?,</w:t>
      </w:r>
      <w:proofErr w:type="gramEnd"/>
      <w:r w:rsidRPr="00C33760">
        <w:rPr>
          <w:rFonts w:ascii="Times New Roman" w:hAnsi="Times New Roman" w:cs="Times New Roman"/>
          <w:sz w:val="20"/>
          <w:szCs w:val="20"/>
        </w:rPr>
        <w:t xml:space="preserve"> by Lida R. Weinstock and Marc Labonte. 2 p. (IF12543)</w:t>
      </w:r>
    </w:p>
    <w:p w14:paraId="61A3CDF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Hedge Funds: Background and Policy Issues, by Eva </w:t>
      </w:r>
      <w:proofErr w:type="spellStart"/>
      <w:r w:rsidRPr="00C33760">
        <w:rPr>
          <w:rFonts w:ascii="Times New Roman" w:hAnsi="Times New Roman" w:cs="Times New Roman"/>
          <w:sz w:val="20"/>
          <w:szCs w:val="20"/>
        </w:rPr>
        <w:t>Su</w:t>
      </w:r>
      <w:proofErr w:type="spellEnd"/>
      <w:r w:rsidRPr="00C33760">
        <w:rPr>
          <w:rFonts w:ascii="Times New Roman" w:hAnsi="Times New Roman" w:cs="Times New Roman"/>
          <w:sz w:val="20"/>
          <w:szCs w:val="20"/>
        </w:rPr>
        <w:t>. 2 p. (IF12511)</w:t>
      </w:r>
    </w:p>
    <w:p w14:paraId="64206D8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How the Credit Card Competition Act of 2023 Could Affect Consumers, Merchants, and Banks, by Andrew P. Scott. 2 p. (IF12548)</w:t>
      </w:r>
    </w:p>
    <w:p w14:paraId="4B1742E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Integrating Federal Estimates of Income, Consumption, and Wealth: Policy Issues, by D. Andrew Austin. 4 p. (IN12371)</w:t>
      </w:r>
    </w:p>
    <w:p w14:paraId="566EE78B" w14:textId="581CA9A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Introduction to Federal Economic Development Programs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Lisa S. Benson, R. Corinne Blackford,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Julie M. Lawhorn and Adam G. Levin. (WVB00643)</w:t>
      </w:r>
    </w:p>
    <w:p w14:paraId="77B5A5D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Introduction to Financial Services: International Regulation, by Andrew P. Scott, Marc Labonte and Martin A. Weiss. 2 p. (IF12741)</w:t>
      </w:r>
    </w:p>
    <w:p w14:paraId="0EA8545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Iran and Special Drawing Rights (SDRs), by Rebecca M. Nelson and Martin A. Weiss. 2 p. (IF12541)</w:t>
      </w:r>
    </w:p>
    <w:p w14:paraId="6AB7833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Low Unemployment in 2023: Can It </w:t>
      </w:r>
      <w:proofErr w:type="gramStart"/>
      <w:r w:rsidRPr="00C33760">
        <w:rPr>
          <w:rFonts w:ascii="Times New Roman" w:hAnsi="Times New Roman" w:cs="Times New Roman"/>
          <w:sz w:val="20"/>
          <w:szCs w:val="20"/>
        </w:rPr>
        <w:t>Last?,</w:t>
      </w:r>
      <w:proofErr w:type="gramEnd"/>
      <w:r w:rsidRPr="00C33760">
        <w:rPr>
          <w:rFonts w:ascii="Times New Roman" w:hAnsi="Times New Roman" w:cs="Times New Roman"/>
          <w:sz w:val="20"/>
          <w:szCs w:val="20"/>
        </w:rPr>
        <w:t xml:space="preserve"> by Marc Labonte and Lida R. Weinstock. 2 p. (IF12554)</w:t>
      </w:r>
    </w:p>
    <w:p w14:paraId="1D319C0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Macroeconomic Effects of Artificial Intelligence, by Lida R. Weinstock and Paul Tierno. 2 p. (IF12762)</w:t>
      </w:r>
    </w:p>
    <w:p w14:paraId="133B006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Macroeconomic Theory for Policymakers: An Illustrated Guide, by Lida R. Weinstock, Mark P. Keightley and Marc Labonte. 21 p. (R48173)</w:t>
      </w:r>
    </w:p>
    <w:p w14:paraId="598C073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Marijuana Banking: Legal Issues and the SAFE(R) Banking Acts, by David H. Carpenter. 4 p. (LSB11076)</w:t>
      </w:r>
    </w:p>
    <w:p w14:paraId="6BFD12C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Measuring Wages in the Agricultural Sector for the H-2A Visa Program, by Elizabeth Weber Handwerker. 25 p. (R47944)</w:t>
      </w:r>
    </w:p>
    <w:p w14:paraId="66C75C8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Modernization of the Community Reinvestment Act, by Darryl E. Getter. 29 p. (R48096)</w:t>
      </w:r>
    </w:p>
    <w:p w14:paraId="09356BE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Natural Disasters and the Homeowners Insurance Market, by Diane P. Horn and Baird Webel. 3 p. (IN12375)</w:t>
      </w:r>
    </w:p>
    <w:p w14:paraId="617953F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Nickels and Dimes: History and Current Status, by Jacob R. Straus. 2 p. (IF12593)</w:t>
      </w:r>
    </w:p>
    <w:p w14:paraId="0697C6F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Non-Tariff Measures (NTMs): An Overview, by Andres B. Schwarzenberg. 2 p. (IF12528)</w:t>
      </w:r>
    </w:p>
    <w:p w14:paraId="07B7973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Put America on Commission Act of 2024 (H.R. 7129), by Adam G. Levin. 3 p. (IN12323)</w:t>
      </w:r>
    </w:p>
    <w:p w14:paraId="2931E5E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Truth in Lending Act, by Karl E. Schneider. 2 p. (IF12769)</w:t>
      </w:r>
    </w:p>
    <w:p w14:paraId="7A4D106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Payment for Order Flow (PFOF) and Broker-Dealer Regulation, by Eva </w:t>
      </w:r>
      <w:proofErr w:type="spellStart"/>
      <w:r w:rsidRPr="00C33760">
        <w:rPr>
          <w:rFonts w:ascii="Times New Roman" w:hAnsi="Times New Roman" w:cs="Times New Roman"/>
          <w:sz w:val="20"/>
          <w:szCs w:val="20"/>
        </w:rPr>
        <w:t>Su</w:t>
      </w:r>
      <w:proofErr w:type="spellEnd"/>
      <w:r w:rsidRPr="00C33760">
        <w:rPr>
          <w:rFonts w:ascii="Times New Roman" w:hAnsi="Times New Roman" w:cs="Times New Roman"/>
          <w:sz w:val="20"/>
          <w:szCs w:val="20"/>
        </w:rPr>
        <w:t>. 2 p. (IF12594)</w:t>
      </w:r>
    </w:p>
    <w:p w14:paraId="797C131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Potential Disapproval of SEC Staff Accounting Bulletin No. 121 Under the Congressional Review Act, by Maeve P. Carey, Andrew P. Scott and Paul Tierno. 3 p. (IN12358)</w:t>
      </w:r>
    </w:p>
    <w:p w14:paraId="27F45B8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Private Credit: Trends and Policy Issues, by Eva </w:t>
      </w:r>
      <w:proofErr w:type="spellStart"/>
      <w:r w:rsidRPr="00C33760">
        <w:rPr>
          <w:rFonts w:ascii="Times New Roman" w:hAnsi="Times New Roman" w:cs="Times New Roman"/>
          <w:sz w:val="20"/>
          <w:szCs w:val="20"/>
        </w:rPr>
        <w:t>Su</w:t>
      </w:r>
      <w:proofErr w:type="spellEnd"/>
      <w:r w:rsidRPr="00C33760">
        <w:rPr>
          <w:rFonts w:ascii="Times New Roman" w:hAnsi="Times New Roman" w:cs="Times New Roman"/>
          <w:sz w:val="20"/>
          <w:szCs w:val="20"/>
        </w:rPr>
        <w:t>. 2 p. (IF12642)</w:t>
      </w:r>
    </w:p>
    <w:p w14:paraId="64690B1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Rapidly Growing “Buy Now, Pay Later” (BNPL) Financing: Market Developments and Policy Issues, by Karl E. Schneider and Paul Tierno. 2 p. (IF12734)</w:t>
      </w:r>
    </w:p>
    <w:p w14:paraId="2CDC17A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Regional Economic Performance Since the Pandemic, by Marc Labonte. 5 p. (IN12373)</w:t>
      </w:r>
    </w:p>
    <w:p w14:paraId="12850DE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Risks to the 2024 Economic Outlook, by Lida R. Weinstock and Marc Labonte. 2 p. (IF12649)</w:t>
      </w:r>
    </w:p>
    <w:p w14:paraId="157350C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w:t>
      </w:r>
      <w:proofErr w:type="spellStart"/>
      <w:r w:rsidRPr="00C33760">
        <w:rPr>
          <w:rFonts w:ascii="Times New Roman" w:hAnsi="Times New Roman" w:cs="Times New Roman"/>
          <w:sz w:val="20"/>
          <w:szCs w:val="20"/>
        </w:rPr>
        <w:t>Sahm</w:t>
      </w:r>
      <w:proofErr w:type="spellEnd"/>
      <w:r w:rsidRPr="00C33760">
        <w:rPr>
          <w:rFonts w:ascii="Times New Roman" w:hAnsi="Times New Roman" w:cs="Times New Roman"/>
          <w:sz w:val="20"/>
          <w:szCs w:val="20"/>
        </w:rPr>
        <w:t xml:space="preserve"> Rule Trigger: Is the United States in a </w:t>
      </w:r>
      <w:proofErr w:type="gramStart"/>
      <w:r w:rsidRPr="00C33760">
        <w:rPr>
          <w:rFonts w:ascii="Times New Roman" w:hAnsi="Times New Roman" w:cs="Times New Roman"/>
          <w:sz w:val="20"/>
          <w:szCs w:val="20"/>
        </w:rPr>
        <w:t>Recession?,</w:t>
      </w:r>
      <w:proofErr w:type="gramEnd"/>
      <w:r w:rsidRPr="00C33760">
        <w:rPr>
          <w:rFonts w:ascii="Times New Roman" w:hAnsi="Times New Roman" w:cs="Times New Roman"/>
          <w:sz w:val="20"/>
          <w:szCs w:val="20"/>
        </w:rPr>
        <w:t xml:space="preserve"> by Lida R. Weinstock and Marc Labonte. 3 p. (IN12410)</w:t>
      </w:r>
    </w:p>
    <w:p w14:paraId="03EDBCE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SEC’s First “Shadow Trading” Case Slated for Trial, by Jay B. Sykes. 4 p. (LSB11119)</w:t>
      </w:r>
    </w:p>
    <w:p w14:paraId="5275AE8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SEC Approves Bitcoin Exchange-Traded Products (ETPs), by Eva </w:t>
      </w:r>
      <w:proofErr w:type="spellStart"/>
      <w:r w:rsidRPr="00C33760">
        <w:rPr>
          <w:rFonts w:ascii="Times New Roman" w:hAnsi="Times New Roman" w:cs="Times New Roman"/>
          <w:sz w:val="20"/>
          <w:szCs w:val="20"/>
        </w:rPr>
        <w:t>Su</w:t>
      </w:r>
      <w:proofErr w:type="spellEnd"/>
      <w:r w:rsidRPr="00C33760">
        <w:rPr>
          <w:rFonts w:ascii="Times New Roman" w:hAnsi="Times New Roman" w:cs="Times New Roman"/>
          <w:sz w:val="20"/>
          <w:szCs w:val="20"/>
        </w:rPr>
        <w:t>. 2 p. (IF12573)</w:t>
      </w:r>
    </w:p>
    <w:p w14:paraId="07B485F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Section 1071: Small Business Lending Data Collection and Reporting, by Darryl E. Getter,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and Jim </w:t>
      </w:r>
      <w:proofErr w:type="spellStart"/>
      <w:r w:rsidRPr="00C33760">
        <w:rPr>
          <w:rFonts w:ascii="Times New Roman" w:hAnsi="Times New Roman" w:cs="Times New Roman"/>
          <w:sz w:val="20"/>
          <w:szCs w:val="20"/>
        </w:rPr>
        <w:t>Monke</w:t>
      </w:r>
      <w:proofErr w:type="spellEnd"/>
      <w:r w:rsidRPr="00C33760">
        <w:rPr>
          <w:rFonts w:ascii="Times New Roman" w:hAnsi="Times New Roman" w:cs="Times New Roman"/>
          <w:sz w:val="20"/>
          <w:szCs w:val="20"/>
        </w:rPr>
        <w:t>. 23 p. (R47788)</w:t>
      </w:r>
    </w:p>
    <w:p w14:paraId="338465A5" w14:textId="10E17A0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SEC v. </w:t>
      </w:r>
      <w:proofErr w:type="spellStart"/>
      <w:r w:rsidRPr="00C33760">
        <w:rPr>
          <w:rFonts w:ascii="Times New Roman" w:hAnsi="Times New Roman" w:cs="Times New Roman"/>
          <w:sz w:val="20"/>
          <w:szCs w:val="20"/>
        </w:rPr>
        <w:t>Jarkesy</w:t>
      </w:r>
      <w:proofErr w:type="spellEnd"/>
      <w:r w:rsidRPr="00C33760">
        <w:rPr>
          <w:rFonts w:ascii="Times New Roman" w:hAnsi="Times New Roman" w:cs="Times New Roman"/>
          <w:sz w:val="20"/>
          <w:szCs w:val="20"/>
        </w:rPr>
        <w:t>: Constitutionality of Administrative Enforcement Actions, by Daniel T. Shedd.</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6 p. (LSB11229)</w:t>
      </w:r>
    </w:p>
    <w:p w14:paraId="793C29A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Slower Population Growth, Economic Growth, and U.S. Fiscal Prospects, by D. Andrew Austin. 4 p. (IN12327)</w:t>
      </w:r>
    </w:p>
    <w:p w14:paraId="1416ED2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Sports Gambling and Consumer Finance, by Karl E. Schneider. 2 p. (IF12761)</w:t>
      </w:r>
    </w:p>
    <w:p w14:paraId="4E94797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State of the U.S. Economy: Policy Issues in the 118th Congress, by Marc Labonte and Lida R. Weinstock. 23 p. (R48054)</w:t>
      </w:r>
    </w:p>
    <w:p w14:paraId="31056A1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Technology Service Providers and Credit Unions, by Darryl E. Getter and Paul Tierno. 2 p. (IF12665)</w:t>
      </w:r>
    </w:p>
    <w:p w14:paraId="37C4626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Terrorist Financing: Hamas and Cryptocurrency Fundraising, by Liana W. Rosen, Paul Tierno and Rena S. Miller. 2 p. (IF12537)</w:t>
      </w:r>
    </w:p>
    <w:p w14:paraId="03FFE60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Tokenized Assets, by Paul Tierno. 2 p. (IF12670)</w:t>
      </w:r>
    </w:p>
    <w:p w14:paraId="0B2887D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Voluntary Carbon Credit Markets and the Commodity Futures Trading Commission, by Rena S. Miller and Jonathan L. Ramseur. 18 p. (R48095)</w:t>
      </w:r>
    </w:p>
    <w:p w14:paraId="2CF103A6" w14:textId="220DF22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Who Says It's </w:t>
      </w:r>
      <w:proofErr w:type="gramStart"/>
      <w:r w:rsidRPr="00C33760">
        <w:rPr>
          <w:rFonts w:ascii="Times New Roman" w:hAnsi="Times New Roman" w:cs="Times New Roman"/>
          <w:sz w:val="20"/>
          <w:szCs w:val="20"/>
        </w:rPr>
        <w:t>A</w:t>
      </w:r>
      <w:proofErr w:type="gramEnd"/>
      <w:r w:rsidRPr="00C33760">
        <w:rPr>
          <w:rFonts w:ascii="Times New Roman" w:hAnsi="Times New Roman" w:cs="Times New Roman"/>
          <w:sz w:val="20"/>
          <w:szCs w:val="20"/>
        </w:rPr>
        <w:t xml:space="preserve"> Disaster?</w:t>
      </w:r>
      <w:r w:rsidR="00EC4943">
        <w:rPr>
          <w:rFonts w:ascii="Times New Roman" w:hAnsi="Times New Roman" w:cs="Times New Roman"/>
          <w:sz w:val="20"/>
          <w:szCs w:val="20"/>
        </w:rPr>
        <w:t xml:space="preserve">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William L. Painter, Diane P. Horn, Erica A. Lee, Bruce R. Lindsay, Anthony R. Marshak, Megan Stubbs, Elizabeth M. Webster and R. Corinne Blackford. (WPD00078)</w:t>
      </w:r>
    </w:p>
    <w:p w14:paraId="3525D364" w14:textId="16899F9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Why Is the Federal Reserve Keeping Interest Rates “High for Longer?</w:t>
      </w:r>
      <w:r w:rsidR="00CD6D0F">
        <w:rPr>
          <w:rFonts w:ascii="Times New Roman" w:hAnsi="Times New Roman" w:cs="Times New Roman"/>
          <w:sz w:val="20"/>
          <w:szCs w:val="20"/>
        </w:rPr>
        <w:t>”</w:t>
      </w:r>
      <w:r w:rsidRPr="00C33760">
        <w:rPr>
          <w:rFonts w:ascii="Times New Roman" w:hAnsi="Times New Roman" w:cs="Times New Roman"/>
          <w:sz w:val="20"/>
          <w:szCs w:val="20"/>
        </w:rPr>
        <w:t>, by Marc Labonte. 3 p. (IN12388)</w:t>
      </w:r>
    </w:p>
    <w:p w14:paraId="1F7BD2E3" w14:textId="2BC97CA5"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Why Is the Federal Reserve Reducing Interest </w:t>
      </w:r>
      <w:proofErr w:type="gramStart"/>
      <w:r w:rsidRPr="00C33760">
        <w:rPr>
          <w:rFonts w:ascii="Times New Roman" w:hAnsi="Times New Roman" w:cs="Times New Roman"/>
          <w:sz w:val="20"/>
          <w:szCs w:val="20"/>
        </w:rPr>
        <w:t>Rates?,</w:t>
      </w:r>
      <w:proofErr w:type="gramEnd"/>
      <w:r w:rsidRPr="00C33760">
        <w:rPr>
          <w:rFonts w:ascii="Times New Roman" w:hAnsi="Times New Roman" w:cs="Times New Roman"/>
          <w:sz w:val="20"/>
          <w:szCs w:val="20"/>
        </w:rPr>
        <w:t xml:space="preserve"> by Marc Labonte. 3 p. (IN12427)</w:t>
      </w:r>
    </w:p>
    <w:p w14:paraId="6BBF9F67" w14:textId="271CE95D" w:rsidR="00C33760" w:rsidRPr="00CD6D0F" w:rsidRDefault="00C33760" w:rsidP="00192A7C">
      <w:pPr>
        <w:pStyle w:val="Heading6AnnualReport"/>
        <w:rPr>
          <w:b/>
          <w:bCs/>
        </w:rPr>
      </w:pPr>
      <w:r w:rsidRPr="00CD6D0F">
        <w:rPr>
          <w:b/>
          <w:bCs/>
        </w:rPr>
        <w:t>Education</w:t>
      </w:r>
    </w:p>
    <w:p w14:paraId="6D12FDF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Analysis of the Adult Activities Allotment Formula under the Workforce Innovation and Opportunity Act, by Benjamin Collins. 66 p. (R48100)</w:t>
      </w:r>
    </w:p>
    <w:p w14:paraId="0CA6FFC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Biden Administration’s First Student Loan Debt Relief Proposed Rule, by Alexandra Hegji and Sean M. Stiff. 3 p. (IN12350)</w:t>
      </w:r>
    </w:p>
    <w:p w14:paraId="7DAF043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Biden Administration’s Student Loan Debt Relief Rulemaking, by Alexandra Hegji and Sean M. Stiff. 33 p. (R48156)</w:t>
      </w:r>
    </w:p>
    <w:p w14:paraId="3E411E5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Biden Administration Executive Actions Resulting in Modifications for the Federal Student Loan Programs, by Alexandra Hegji and Sean M. Stiff. 26 p. (R48152)</w:t>
      </w:r>
    </w:p>
    <w:p w14:paraId="6336260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Can Tax Policy Increase </w:t>
      </w:r>
      <w:proofErr w:type="gramStart"/>
      <w:r w:rsidRPr="00C33760">
        <w:rPr>
          <w:rFonts w:ascii="Times New Roman" w:hAnsi="Times New Roman" w:cs="Times New Roman"/>
          <w:sz w:val="20"/>
          <w:szCs w:val="20"/>
        </w:rPr>
        <w:t>Saving?,</w:t>
      </w:r>
      <w:proofErr w:type="gramEnd"/>
      <w:r w:rsidRPr="00C33760">
        <w:rPr>
          <w:rFonts w:ascii="Times New Roman" w:hAnsi="Times New Roman" w:cs="Times New Roman"/>
          <w:sz w:val="20"/>
          <w:szCs w:val="20"/>
        </w:rPr>
        <w:t xml:space="preserve"> by Jane G. Gravelle and Donald J. Marples. 26 p. (R48092)</w:t>
      </w:r>
    </w:p>
    <w:p w14:paraId="2F5ECC3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w:t>
      </w:r>
      <w:proofErr w:type="spellStart"/>
      <w:r w:rsidRPr="00C33760">
        <w:rPr>
          <w:rFonts w:ascii="Times New Roman" w:hAnsi="Times New Roman" w:cs="Times New Roman"/>
          <w:sz w:val="20"/>
          <w:szCs w:val="20"/>
        </w:rPr>
        <w:t>Clery</w:t>
      </w:r>
      <w:proofErr w:type="spellEnd"/>
      <w:r w:rsidRPr="00C33760">
        <w:rPr>
          <w:rFonts w:ascii="Times New Roman" w:hAnsi="Times New Roman" w:cs="Times New Roman"/>
          <w:sz w:val="20"/>
          <w:szCs w:val="20"/>
        </w:rPr>
        <w:t xml:space="preserve"> Act and Postsecondary Institutions: Requirements and Enforcement, by Jared P. Cole and Adam K. Edgerton. 2 p. (IF12597)</w:t>
      </w:r>
    </w:p>
    <w:p w14:paraId="62CE223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Cohort Default Rates and HEA Title IV Eligibility: Background and Analysis, by Alexandra Hegji and Sylvia L. Bryan. 63 p. (R47874)</w:t>
      </w:r>
    </w:p>
    <w:p w14:paraId="1904757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Courts Consider Recent Agency Regulations Prohibiting Gender Identity Discrimination Before and After </w:t>
      </w:r>
      <w:proofErr w:type="spellStart"/>
      <w:r w:rsidRPr="00C33760">
        <w:rPr>
          <w:rFonts w:ascii="Times New Roman" w:hAnsi="Times New Roman" w:cs="Times New Roman"/>
          <w:sz w:val="20"/>
          <w:szCs w:val="20"/>
        </w:rPr>
        <w:t>Loper</w:t>
      </w:r>
      <w:proofErr w:type="spellEnd"/>
      <w:r w:rsidRPr="00C33760">
        <w:rPr>
          <w:rFonts w:ascii="Times New Roman" w:hAnsi="Times New Roman" w:cs="Times New Roman"/>
          <w:sz w:val="20"/>
          <w:szCs w:val="20"/>
        </w:rPr>
        <w:t xml:space="preserve"> Bright, by Abigail A. Graber and Jared P. Cole. 6 p. (LSB11220)</w:t>
      </w:r>
    </w:p>
    <w:p w14:paraId="5B1A76D8" w14:textId="725DE59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Case Method: Name, Image and Likeness Rights for NCAA Athletes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Gunter and Whitney K. Novak. (WPD00089)</w:t>
      </w:r>
    </w:p>
    <w:p w14:paraId="214E33E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Economic Development Programs and Higher Education, by Adam G. Levin. 2 p. (IF12701)</w:t>
      </w:r>
    </w:p>
    <w:p w14:paraId="502A134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Education Department Finalizes New Title IX Regulations: Sexual Orientation and Gender Identity, by Jared P. Cole. 5 p. (LSB11175)</w:t>
      </w:r>
    </w:p>
    <w:p w14:paraId="7932C6B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Education Department Updates Title IX Regulations: Responding to Sex Discrimination and Harassment at School, by Jared P. Cole. 6 p. (LSB11200)</w:t>
      </w:r>
    </w:p>
    <w:p w14:paraId="2BFE233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Education for Homeless Children and Youths: Data and Issues, by Adam K. Edgerton. 16 p. (R47830)</w:t>
      </w:r>
    </w:p>
    <w:p w14:paraId="4F9A9D0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Education Stabilization Fund: Expenditures for Elementary and Secondary Education, by Rebecca R. Skinner, Isobel Sorenson and Kyle D. Shohfi. 41 p. (R48186)</w:t>
      </w:r>
    </w:p>
    <w:p w14:paraId="7986BC0E" w14:textId="5A7EAA3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Elementary and Secondary Education Act (ESEA), as Amended by </w:t>
      </w:r>
      <w:proofErr w:type="gramStart"/>
      <w:r w:rsidRPr="00C33760">
        <w:rPr>
          <w:rFonts w:ascii="Times New Roman" w:hAnsi="Times New Roman" w:cs="Times New Roman"/>
          <w:sz w:val="20"/>
          <w:szCs w:val="20"/>
        </w:rPr>
        <w:t>the Every</w:t>
      </w:r>
      <w:proofErr w:type="gramEnd"/>
      <w:r w:rsidRPr="00C33760">
        <w:rPr>
          <w:rFonts w:ascii="Times New Roman" w:hAnsi="Times New Roman" w:cs="Times New Roman"/>
          <w:sz w:val="20"/>
          <w:szCs w:val="20"/>
        </w:rPr>
        <w:t xml:space="preserve"> Student Succeeds Act (ESSA): An Analytical Review of the Allocation Formulas, by Rebecca R. Skinner and Isobel Sorenson.</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73 p. (R48165)</w:t>
      </w:r>
    </w:p>
    <w:p w14:paraId="40E94CD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Emerging Legal Issues Under Title IX: Transgender Athletes and Name, Image, and Likeness Compensation for College Athletes, by Jared P. Cole. 22 p. (R47983)</w:t>
      </w:r>
    </w:p>
    <w:p w14:paraId="513683C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ESEA: Charter Schools Program, by Rebecca R. Skinner and Isobel Sorenson. 2 p. (IF12601)</w:t>
      </w:r>
    </w:p>
    <w:p w14:paraId="336ABD7E" w14:textId="50D7908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Student Loans: Recent Developments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Kyle D. Shohfi and Rita R. Zota. (WVB00655)</w:t>
      </w:r>
    </w:p>
    <w:p w14:paraId="20F44DD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Flight Training Under the GI Bills: Frequently Asked Questions, by </w:t>
      </w:r>
      <w:proofErr w:type="spellStart"/>
      <w:r w:rsidRPr="00C33760">
        <w:rPr>
          <w:rFonts w:ascii="Times New Roman" w:hAnsi="Times New Roman" w:cs="Times New Roman"/>
          <w:sz w:val="20"/>
          <w:szCs w:val="20"/>
        </w:rPr>
        <w:t>Cassandria</w:t>
      </w:r>
      <w:proofErr w:type="spellEnd"/>
      <w:r w:rsidRPr="00C33760">
        <w:rPr>
          <w:rFonts w:ascii="Times New Roman" w:hAnsi="Times New Roman" w:cs="Times New Roman"/>
          <w:sz w:val="20"/>
          <w:szCs w:val="20"/>
        </w:rPr>
        <w:t xml:space="preserve"> Dortch. 23 p. (R47817)</w:t>
      </w:r>
    </w:p>
    <w:p w14:paraId="575AD4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Fourth Circuit Rules Parochial School’s 501(c)(3) Tax Exemption Does Not Trigger Title IX Obligations, by Jared P. Cole. 5 p. (LSB11152)</w:t>
      </w:r>
    </w:p>
    <w:p w14:paraId="5284B66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Funding for Public Elementary and Secondary Schools, by Rebecca R. Skinner and Isobel Sorenson. 2 p. (IF12519)</w:t>
      </w:r>
    </w:p>
    <w:p w14:paraId="62837013" w14:textId="77777777" w:rsidR="00CD6D0F" w:rsidRDefault="00CD6D0F" w:rsidP="00192A7C">
      <w:pPr>
        <w:spacing w:afterLines="120" w:after="288" w:line="312" w:lineRule="auto"/>
        <w:ind w:left="720" w:hanging="720"/>
        <w:rPr>
          <w:rFonts w:ascii="Times New Roman" w:hAnsi="Times New Roman" w:cs="Times New Roman"/>
          <w:sz w:val="20"/>
          <w:szCs w:val="20"/>
        </w:rPr>
      </w:pPr>
    </w:p>
    <w:p w14:paraId="48559D06" w14:textId="43BA70B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Johnson v. National Collegiate Athletic Association: Third Circuit Allows College Athletes’ Claim for Wages to Move Forward, by Jimmy Balser. 4 p. (LSB11223)</w:t>
      </w:r>
    </w:p>
    <w:p w14:paraId="1775DDB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Military Tuition Assistance Program: Background and Issues, by Kristy N. Kamarck. 12 p. (R47875)</w:t>
      </w:r>
    </w:p>
    <w:p w14:paraId="1FC6F2C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Post-9/11 GI Bill Transferability: Frequently Asked Questions, by </w:t>
      </w:r>
      <w:proofErr w:type="spellStart"/>
      <w:r w:rsidRPr="00C33760">
        <w:rPr>
          <w:rFonts w:ascii="Times New Roman" w:hAnsi="Times New Roman" w:cs="Times New Roman"/>
          <w:sz w:val="20"/>
          <w:szCs w:val="20"/>
        </w:rPr>
        <w:t>Cassandria</w:t>
      </w:r>
      <w:proofErr w:type="spellEnd"/>
      <w:r w:rsidRPr="00C33760">
        <w:rPr>
          <w:rFonts w:ascii="Times New Roman" w:hAnsi="Times New Roman" w:cs="Times New Roman"/>
          <w:sz w:val="20"/>
          <w:szCs w:val="20"/>
        </w:rPr>
        <w:t xml:space="preserve"> Dortch. 10 p. (R48178)</w:t>
      </w:r>
    </w:p>
    <w:p w14:paraId="2E5D3CA0" w14:textId="152A4A5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Race-Conscious Admissions and Equal Protection in Higher Education, by April J. Anderson.</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16 p. (R48043)</w:t>
      </w:r>
    </w:p>
    <w:p w14:paraId="49EB88A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Religious Discrimination at School: Application of Title VI of the Civil Rights Act of 1964, by Abigail A. Graber. 6 p. (LSB11129)</w:t>
      </w:r>
    </w:p>
    <w:p w14:paraId="6BE6A09F" w14:textId="774B9050"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Rights of Students with Disabilities Under the IDEA, Section 504, and the ADA, by Abigail A. Graber and Kyrie E. Dragoo.</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46 p. (R48068)</w:t>
      </w:r>
    </w:p>
    <w:p w14:paraId="09ACDCD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Service-Contingent Federal Student Loan Forgiveness and Loan Repayment Programs, by Alexandra Hegji, Elayne J. Heisler and Sylvia L. Bryan. 17 p. (R47837)</w:t>
      </w:r>
    </w:p>
    <w:p w14:paraId="479FE48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 Stronger Workforce for America Act (H.R. 6655): In Brief, by Benjamin Collins. 5 p. (R47905)</w:t>
      </w:r>
    </w:p>
    <w:p w14:paraId="5C0E6455" w14:textId="6BCF79E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Court’s October 2022 Term: A Review of Major Cases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April J. Anderson, Kate R. Bowers, Valerie C. Brannon and Sean M. Stiff. (WVB00616)</w:t>
      </w:r>
    </w:p>
    <w:p w14:paraId="1B316E07" w14:textId="458487BC"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University Liability Under Title IX for Off-Campus Sexual Harassment, by Jared P. Cole. 5 p. (LSB11103)</w:t>
      </w:r>
    </w:p>
    <w:p w14:paraId="59859514" w14:textId="06382721" w:rsidR="00C33760" w:rsidRPr="00CD6D0F" w:rsidRDefault="00C33760" w:rsidP="00192A7C">
      <w:pPr>
        <w:pStyle w:val="Heading6AnnualReport"/>
        <w:rPr>
          <w:b/>
          <w:bCs/>
        </w:rPr>
      </w:pPr>
      <w:r w:rsidRPr="00CD6D0F">
        <w:rPr>
          <w:b/>
          <w:bCs/>
        </w:rPr>
        <w:t>Energy &amp; Natural Resources</w:t>
      </w:r>
    </w:p>
    <w:p w14:paraId="5933E8B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“Who Says It’s a Disaster?”: Podcast Companion, by William L. Painter, Diane P. Horn, Erica A. Lee, Bruce R. Lindsay, Anthony R. Marshak, Megan Stubbs and Elizabeth M. Webster. 6 p. (IN12290)</w:t>
      </w:r>
    </w:p>
    <w:p w14:paraId="3773FF9D" w14:textId="0716797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2024 Hurricane Season: Forecast, Programs Updates, and Expert Consultations</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Lauren R. Stienstra, Diane P. Horn, Erica A. Lee, William L. Painter and Elizabeth M. Webster. (WVB00702)</w:t>
      </w:r>
    </w:p>
    <w:p w14:paraId="7821EDEB" w14:textId="4E5524ED"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2024 Hurricane Season: Forecast, Programs Updates, and Expert Consultations</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Diane P. Horn, Erica A. Lee,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Elizabeth M. Webster, Lauren R. Stienstra, William L. Painter and Bruce R. Lindsay. (WPE12973)</w:t>
      </w:r>
    </w:p>
    <w:p w14:paraId="48B13FF0" w14:textId="5A371DCD"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2024 Hurricane Season Open House</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Diane P. Horn, Erica A. Lee,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Elizabeth M. Webster, Lauren R. Stienstra, William L. Painter and Bruce R. Lindsay. (WPE12974)</w:t>
      </w:r>
    </w:p>
    <w:p w14:paraId="52EEC5D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American Climate Corps, by Adam K. Edgerton and Mark K. DeSantis. 3 p. (IN12334)</w:t>
      </w:r>
    </w:p>
    <w:p w14:paraId="2D29637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American Indian, Alaska Native, and Tribal Population Data, by Ben Leubsdorf, Mariel J. Murray and Nik Taylor. 2 p. (IF12612)</w:t>
      </w:r>
    </w:p>
    <w:p w14:paraId="27D8835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Attacks on Ukraine’s Electric Grid: Insights for U.S. Infrastructure Security and Resilience, by Brian E. Humphreys. 29 p. (R48067)</w:t>
      </w:r>
    </w:p>
    <w:p w14:paraId="3833C7FF" w14:textId="689661A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Biden Administration's "Pause" on LNG Export Permits</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E80BD8">
        <w:rPr>
          <w:rFonts w:ascii="Times New Roman" w:hAnsi="Times New Roman" w:cs="Times New Roman"/>
          <w:sz w:val="20"/>
          <w:szCs w:val="20"/>
        </w:rPr>
        <w:t>Michael Ratner and Brent D. Yacobucci. (WPD00086)</w:t>
      </w:r>
    </w:p>
    <w:p w14:paraId="358C533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Biodiversity and Conservation in Tanzania, by Pervaze A. Sheikh and Nicolas Cook. 15 p. (R48146)</w:t>
      </w:r>
    </w:p>
    <w:p w14:paraId="6361F73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Bureau of Reclamation: FY2025 Budget and Appropriations, by Charles V. Stern. 2 p. (IF12661)</w:t>
      </w:r>
    </w:p>
    <w:p w14:paraId="4055F1B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Bureau of Reclamation Support for Water Storage Projects, by Charles V. Stern. 9 p. (R47987)</w:t>
      </w:r>
    </w:p>
    <w:p w14:paraId="3C25DEA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Clean Hydrogen Production Credit: How the Incentives are Structured, by Nicholas E. Buffie and Martin C. Offutt. 2 p. (IF12602)</w:t>
      </w:r>
    </w:p>
    <w:p w14:paraId="13DC88B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Clean Vehicle Tax Credits, by Donald J. Marples and Nicholas E. Buffie. 2 p. (IF12600)</w:t>
      </w:r>
    </w:p>
    <w:p w14:paraId="0E757D3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Clean Vehicle Tax Credit Transfers to Car Dealers, by Nicholas E. Buffie. 2 p. (IF12570)</w:t>
      </w:r>
    </w:p>
    <w:p w14:paraId="4C52862B" w14:textId="34099F88"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Coastal Blue Carbon as a Carbon Dioxide Removal Approach: Selected Issues for Congress,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w:t>
      </w:r>
      <w:r w:rsidR="00612A1E">
        <w:rPr>
          <w:rFonts w:ascii="Times New Roman" w:hAnsi="Times New Roman" w:cs="Times New Roman"/>
          <w:sz w:val="20"/>
          <w:szCs w:val="20"/>
        </w:rPr>
        <w:t xml:space="preserve">  </w:t>
      </w:r>
      <w:r w:rsidR="00C86C62">
        <w:rPr>
          <w:rFonts w:ascii="Times New Roman" w:hAnsi="Times New Roman" w:cs="Times New Roman"/>
          <w:sz w:val="20"/>
          <w:szCs w:val="20"/>
        </w:rPr>
        <w:t xml:space="preserve"> </w:t>
      </w:r>
      <w:r w:rsidRPr="00E80BD8">
        <w:rPr>
          <w:rFonts w:ascii="Times New Roman" w:hAnsi="Times New Roman" w:cs="Times New Roman"/>
          <w:sz w:val="20"/>
          <w:szCs w:val="20"/>
        </w:rPr>
        <w:t>27 p. (R48148)</w:t>
      </w:r>
    </w:p>
    <w:p w14:paraId="14F206E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Columbia River System Operations and the Future of the Lower Snake River Dams, by Anna E. Normand, Pervaze A. Sheikh, Erin H. Ward, Ashley J. Lawson, Mariel J. Murray, Anthony R. Marshak, John </w:t>
      </w:r>
      <w:proofErr w:type="spellStart"/>
      <w:r w:rsidRPr="00E80BD8">
        <w:rPr>
          <w:rFonts w:ascii="Times New Roman" w:hAnsi="Times New Roman" w:cs="Times New Roman"/>
          <w:sz w:val="20"/>
          <w:szCs w:val="20"/>
        </w:rPr>
        <w:t>Frittelli</w:t>
      </w:r>
      <w:proofErr w:type="spellEnd"/>
      <w:r w:rsidRPr="00E80BD8">
        <w:rPr>
          <w:rFonts w:ascii="Times New Roman" w:hAnsi="Times New Roman" w:cs="Times New Roman"/>
          <w:sz w:val="20"/>
          <w:szCs w:val="20"/>
        </w:rPr>
        <w:t>, Megan Stubbs and Elena H. Humphreys. 44 p. (R48089)</w:t>
      </w:r>
    </w:p>
    <w:p w14:paraId="23FE7E6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Considerations for Federal Leasing of Onshore Energy: Oil and Gas and Geothermal Power, by Morgan Smith, Lexie Ryan and Omar M. Hammad. 22 p. (R48064)</w:t>
      </w:r>
    </w:p>
    <w:p w14:paraId="754392F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Consolidated Interim Storage of Spent Nuclear Fuel: Recent Licensing Decisions, by Jason O. Heflin. 6 p. (LSB11199)</w:t>
      </w:r>
    </w:p>
    <w:p w14:paraId="3C695F3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Continuing Authorities Programs (CAPs) of the U.S. Army Corps of Engineers, by Nicole T. Carter and Anna E. Normand. 2 p. (IF12635)</w:t>
      </w:r>
    </w:p>
    <w:p w14:paraId="3176092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Conveying Unneeded Federal Real Property to Tribal Entities: Background and Issues for Congress, by Mariel J. Murray and Garrett Hatch. 2 p. (IF12729)</w:t>
      </w:r>
    </w:p>
    <w:p w14:paraId="184A376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Critical Mineral Resources: National Policy and Critical Minerals List, by Linda R. Rowan. 22 p. (R47982)</w:t>
      </w:r>
    </w:p>
    <w:p w14:paraId="723B0A4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Critical Mineral Resources: The U.S. Geological Survey (USGS) Role in Research and Analysis, by Linda R. Rowan. 20 p. (R48005)</w:t>
      </w:r>
    </w:p>
    <w:p w14:paraId="5E07478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Critical Minerals and Materials for Selected Energy Technologies, by Emma </w:t>
      </w:r>
      <w:proofErr w:type="spellStart"/>
      <w:r w:rsidRPr="00E80BD8">
        <w:rPr>
          <w:rFonts w:ascii="Times New Roman" w:hAnsi="Times New Roman" w:cs="Times New Roman"/>
          <w:sz w:val="20"/>
          <w:szCs w:val="20"/>
        </w:rPr>
        <w:t>Kaboli</w:t>
      </w:r>
      <w:proofErr w:type="spellEnd"/>
      <w:r w:rsidRPr="00E80BD8">
        <w:rPr>
          <w:rFonts w:ascii="Times New Roman" w:hAnsi="Times New Roman" w:cs="Times New Roman"/>
          <w:sz w:val="20"/>
          <w:szCs w:val="20"/>
        </w:rPr>
        <w:t>. 22 p. (R48149)</w:t>
      </w:r>
    </w:p>
    <w:p w14:paraId="584FBCD0" w14:textId="28384A4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Critical Minerals for Energy: Recycling and Alternatives</w:t>
      </w:r>
      <w:r w:rsidR="00EE0133">
        <w:rPr>
          <w:rFonts w:ascii="Times New Roman" w:hAnsi="Times New Roman" w:cs="Times New Roman"/>
          <w:sz w:val="20"/>
          <w:szCs w:val="20"/>
        </w:rPr>
        <w:t xml:space="preserve">. Presenter: </w:t>
      </w:r>
      <w:r w:rsidRPr="00E80BD8">
        <w:rPr>
          <w:rFonts w:ascii="Times New Roman" w:hAnsi="Times New Roman" w:cs="Times New Roman"/>
          <w:sz w:val="20"/>
          <w:szCs w:val="20"/>
        </w:rPr>
        <w:t>Brent D. Yacobucci. (WVB00699)</w:t>
      </w:r>
    </w:p>
    <w:p w14:paraId="060B6F4D" w14:textId="17F4A88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Science and Technology Seminar Series: Mass Timber</w:t>
      </w:r>
      <w:r w:rsidR="001A073B">
        <w:rPr>
          <w:rFonts w:ascii="Times New Roman" w:hAnsi="Times New Roman" w:cs="Times New Roman"/>
          <w:sz w:val="20"/>
          <w:szCs w:val="20"/>
        </w:rPr>
        <w:t>. Presenter:</w:t>
      </w:r>
      <w:r w:rsidRPr="00E80BD8">
        <w:rPr>
          <w:rFonts w:ascii="Times New Roman" w:hAnsi="Times New Roman" w:cs="Times New Roman"/>
          <w:sz w:val="20"/>
          <w:szCs w:val="20"/>
        </w:rPr>
        <w:t xml:space="preserve"> Anne A. Riddle. (WPE12787)</w:t>
      </w:r>
    </w:p>
    <w:p w14:paraId="7FB99A7C" w14:textId="33AE7D23"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S&amp;T Morning Coffee Series: Electric Vehicle Charging Infrastructure</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Melissa N. Diaz and Mark Holt. (WPE12977)</w:t>
      </w:r>
    </w:p>
    <w:p w14:paraId="0E688C1F" w14:textId="7CB8DE9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CRS S&amp;T Morning Coffee Series:</w:t>
      </w:r>
      <w:r w:rsidR="00612A1E">
        <w:rPr>
          <w:rFonts w:ascii="Times New Roman" w:hAnsi="Times New Roman" w:cs="Times New Roman"/>
          <w:sz w:val="20"/>
          <w:szCs w:val="20"/>
        </w:rPr>
        <w:t xml:space="preserve"> </w:t>
      </w:r>
      <w:r w:rsidRPr="00E80BD8">
        <w:rPr>
          <w:rFonts w:ascii="Times New Roman" w:hAnsi="Times New Roman" w:cs="Times New Roman"/>
          <w:sz w:val="20"/>
          <w:szCs w:val="20"/>
        </w:rPr>
        <w:t>Enhanced Geothermal Systems: Background, Challenges, Interactions, and Development</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Morgan Smith and Brent D. Yacobucci. (WPE12868)</w:t>
      </w:r>
    </w:p>
    <w:p w14:paraId="5BD44B84" w14:textId="5646042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The CRS S&amp;T Morning Coffee Series: Fusion Energy</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Daniel Morgan, Jason A. Gallo and Mark Holt. (WPE12922)</w:t>
      </w:r>
    </w:p>
    <w:p w14:paraId="7A61E10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Denial, Disinformation, and Doublespeak: Big Oil’s Evolving Efforts to Avoid Accountability for Climate Change, by Michael Ratner. 2 p. (TE10101)</w:t>
      </w:r>
    </w:p>
    <w:p w14:paraId="18023D08" w14:textId="55D46A63"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Department of the Interior’s Tribal Probate Process: In Brief, by Mariel J. Murray, Mainon A. Schwartz and Andrea M. Muto.</w:t>
      </w:r>
      <w:r w:rsidR="00612A1E">
        <w:rPr>
          <w:rFonts w:ascii="Times New Roman" w:hAnsi="Times New Roman" w:cs="Times New Roman"/>
          <w:sz w:val="20"/>
          <w:szCs w:val="20"/>
        </w:rPr>
        <w:t xml:space="preserve"> </w:t>
      </w:r>
      <w:r w:rsidRPr="00E80BD8">
        <w:rPr>
          <w:rFonts w:ascii="Times New Roman" w:hAnsi="Times New Roman" w:cs="Times New Roman"/>
          <w:sz w:val="20"/>
          <w:szCs w:val="20"/>
        </w:rPr>
        <w:t>8 p. (R47908)</w:t>
      </w:r>
    </w:p>
    <w:p w14:paraId="28EC290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Department of the Interior Support for Tribal Water Projects, by Charles V. Stern, Mariel J. Murray and Anna E. Normand. 2 p. (IF12616)</w:t>
      </w:r>
    </w:p>
    <w:p w14:paraId="06EE080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Desalination: Converting Saline Water into a Municipal Water Source, by Nicole T. Carter. 4 p. (IN12378)</w:t>
      </w:r>
    </w:p>
    <w:p w14:paraId="74B7716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Disposal of Surplus Federal Property for Homeless Assistance and Housing Programs, by Garrett Hatch. 3 p. (IN12264)</w:t>
      </w:r>
    </w:p>
    <w:p w14:paraId="2B5D040E" w14:textId="59E63014"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Critical Minerals for Energy: Recycling and Alternatives</w:t>
      </w:r>
      <w:r w:rsidR="001A073B">
        <w:rPr>
          <w:rFonts w:ascii="Times New Roman" w:hAnsi="Times New Roman" w:cs="Times New Roman"/>
          <w:sz w:val="20"/>
          <w:szCs w:val="20"/>
        </w:rPr>
        <w:t xml:space="preserve">. Presenter: </w:t>
      </w:r>
      <w:r w:rsidRPr="00E80BD8">
        <w:rPr>
          <w:rFonts w:ascii="Times New Roman" w:hAnsi="Times New Roman" w:cs="Times New Roman"/>
          <w:sz w:val="20"/>
          <w:szCs w:val="20"/>
        </w:rPr>
        <w:t>Brent D. Yacobucci. (WPE12953)</w:t>
      </w:r>
    </w:p>
    <w:p w14:paraId="2A714C7A" w14:textId="2B3B811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Post-Wildfire Debris Flows: Using Lidar to Identify Risks and Mitigate Hazards</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Linda R. Rowan and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(WVB00641)</w:t>
      </w:r>
      <w:r w:rsidR="001A073B">
        <w:rPr>
          <w:rFonts w:ascii="Times New Roman" w:hAnsi="Times New Roman" w:cs="Times New Roman"/>
          <w:sz w:val="20"/>
          <w:szCs w:val="20"/>
        </w:rPr>
        <w:t xml:space="preserve"> </w:t>
      </w:r>
      <w:r w:rsidR="001A073B" w:rsidRPr="007E467E">
        <w:rPr>
          <w:rFonts w:ascii="Times New Roman" w:hAnsi="Times New Roman" w:cs="Times New Roman"/>
          <w:sz w:val="20"/>
          <w:szCs w:val="20"/>
        </w:rPr>
        <w:t>(WPE12690)</w:t>
      </w:r>
    </w:p>
    <w:p w14:paraId="578FB16C" w14:textId="110EA49F"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Disruptive Technology Series: Space Weather: Emerging Technologies and Changing Infrastructure</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Brian E. Humphreys,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(WPE13087)</w:t>
      </w:r>
    </w:p>
    <w:p w14:paraId="3E96528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DOE Appropriations for Its Hydrogen Program: FY2024, by Martin C. Offutt. 2 p. (IF12514)</w:t>
      </w:r>
    </w:p>
    <w:p w14:paraId="27E9CEA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DOE Energy Efficiency and Renewable Energy (EERE) Appropriations, FY2025, by Martin C. Offutt and Corrie E. Clark. 3 p. (IF12710)</w:t>
      </w:r>
    </w:p>
    <w:p w14:paraId="4FA9B7E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DOE Hydrogen Program Appropriations: FY2025, by Martin C. Offutt. 2 p. (IF12699)</w:t>
      </w:r>
    </w:p>
    <w:p w14:paraId="3D02087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Ecosystem-Based Fisheries Management, by Anthony R. Marshak. 2 p. (IF12768)</w:t>
      </w:r>
    </w:p>
    <w:p w14:paraId="120AAED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Electricity Transmission: What Is the Role of the Federal </w:t>
      </w:r>
      <w:proofErr w:type="gramStart"/>
      <w:r w:rsidRPr="00E80BD8">
        <w:rPr>
          <w:rFonts w:ascii="Times New Roman" w:hAnsi="Times New Roman" w:cs="Times New Roman"/>
          <w:sz w:val="20"/>
          <w:szCs w:val="20"/>
        </w:rPr>
        <w:t>Government?,</w:t>
      </w:r>
      <w:proofErr w:type="gramEnd"/>
      <w:r w:rsidRPr="00E80BD8">
        <w:rPr>
          <w:rFonts w:ascii="Times New Roman" w:hAnsi="Times New Roman" w:cs="Times New Roman"/>
          <w:sz w:val="20"/>
          <w:szCs w:val="20"/>
        </w:rPr>
        <w:t xml:space="preserve"> by Ashley J. Lawson and Adam Vann. 12 p. (R47862)</w:t>
      </w:r>
    </w:p>
    <w:p w14:paraId="3EE34FF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Energy and Water Development: FY2025 Appropriations, by Mark Holt and Anna E. Normand. 46 p. (R48097)</w:t>
      </w:r>
    </w:p>
    <w:p w14:paraId="318098D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Energy Permitting Reform Act of 2024: Electricity Provisions, by Ashley J. Lawson. 3 p. (IN12412)</w:t>
      </w:r>
    </w:p>
    <w:p w14:paraId="2D745A9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Energy Production on Federal Lands: Leasing and Authorization, by Adam Vann. 14 p. (R48130)</w:t>
      </w:r>
    </w:p>
    <w:p w14:paraId="63C3BDE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Enhanced Geothermal Systems (EGS): Frequently Asked Questions, by Morgan Smith. 8 p. (R48090)</w:t>
      </w:r>
    </w:p>
    <w:p w14:paraId="6758199B" w14:textId="0FDC2F78"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Extreme Climate Event Attribution: A Case Study of Western Wildfires</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Jonathan D. </w:t>
      </w:r>
      <w:proofErr w:type="spellStart"/>
      <w:r w:rsidRPr="00E80BD8">
        <w:rPr>
          <w:rFonts w:ascii="Times New Roman" w:hAnsi="Times New Roman" w:cs="Times New Roman"/>
          <w:sz w:val="20"/>
          <w:szCs w:val="20"/>
        </w:rPr>
        <w:t>Haskett</w:t>
      </w:r>
      <w:proofErr w:type="spellEnd"/>
      <w:r w:rsidRPr="00E80BD8">
        <w:rPr>
          <w:rFonts w:ascii="Times New Roman" w:hAnsi="Times New Roman" w:cs="Times New Roman"/>
          <w:sz w:val="20"/>
          <w:szCs w:val="20"/>
        </w:rPr>
        <w:t xml:space="preserve"> and Anne A. Riddle. (WVB00653)</w:t>
      </w:r>
    </w:p>
    <w:p w14:paraId="39DB4A57" w14:textId="0695E305"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Extreme Heat and Cascading Disasters: Authorities and Gaps</w:t>
      </w:r>
      <w:r w:rsidR="001A073B">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Brian E. Humphreys, Erica A. Lee,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xml:space="preserve">, Kavya </w:t>
      </w:r>
      <w:proofErr w:type="spellStart"/>
      <w:r w:rsidRPr="00E80BD8">
        <w:rPr>
          <w:rFonts w:ascii="Times New Roman" w:hAnsi="Times New Roman" w:cs="Times New Roman"/>
          <w:sz w:val="20"/>
          <w:szCs w:val="20"/>
        </w:rPr>
        <w:t>Sekar</w:t>
      </w:r>
      <w:proofErr w:type="spellEnd"/>
      <w:r w:rsidRPr="00E80BD8">
        <w:rPr>
          <w:rFonts w:ascii="Times New Roman" w:hAnsi="Times New Roman" w:cs="Times New Roman"/>
          <w:sz w:val="20"/>
          <w:szCs w:val="20"/>
        </w:rPr>
        <w:t xml:space="preserve"> and Libby Perl. (WPE13085)</w:t>
      </w:r>
    </w:p>
    <w:p w14:paraId="2CBFCF30" w14:textId="0D6596EE"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Federal Economic Assistance for Coal Communities, by Julie M. Lawhorn, Adam G. Levin, Lance N. Larson and Benjamin Collins.</w:t>
      </w:r>
      <w:r w:rsidR="00612A1E">
        <w:rPr>
          <w:rFonts w:ascii="Times New Roman" w:hAnsi="Times New Roman" w:cs="Times New Roman"/>
          <w:sz w:val="20"/>
          <w:szCs w:val="20"/>
        </w:rPr>
        <w:t xml:space="preserve">  </w:t>
      </w:r>
      <w:r w:rsidR="00C86C62">
        <w:rPr>
          <w:rFonts w:ascii="Times New Roman" w:hAnsi="Times New Roman" w:cs="Times New Roman"/>
          <w:sz w:val="20"/>
          <w:szCs w:val="20"/>
        </w:rPr>
        <w:t xml:space="preserve"> </w:t>
      </w:r>
      <w:r w:rsidRPr="00E80BD8">
        <w:rPr>
          <w:rFonts w:ascii="Times New Roman" w:hAnsi="Times New Roman" w:cs="Times New Roman"/>
          <w:sz w:val="20"/>
          <w:szCs w:val="20"/>
        </w:rPr>
        <w:t>40 p. (R47831)</w:t>
      </w:r>
    </w:p>
    <w:p w14:paraId="557C274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Federal-Tribal Consultation: Background and Issues for Congress, by Mariel J. Murray, Nicole T. Carter,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xml:space="preserve"> and Mainon A. Schwartz. 37 p. (R48093)</w:t>
      </w:r>
    </w:p>
    <w:p w14:paraId="16FB832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Fishery Resource Disaster Determination Timeframes, by Anthony R. Marshak. 1 p. (IG10062)</w:t>
      </w:r>
    </w:p>
    <w:p w14:paraId="49E3E13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Grizzly Bears and the Endangered Species Act, by Erin H. Ward, Pervaze A. Sheikh and Benjamin M. Barczewski. 32 p. (R48116)</w:t>
      </w:r>
    </w:p>
    <w:p w14:paraId="4642BCBD" w14:textId="7282B728"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Guardians of the Sea: Examining Coast Guard Efforts in Drug Enforcement, Illegal Migration, and IUU Fishing,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w:t>
      </w:r>
      <w:r w:rsidR="00612A1E">
        <w:rPr>
          <w:rFonts w:ascii="Times New Roman" w:hAnsi="Times New Roman" w:cs="Times New Roman"/>
          <w:sz w:val="20"/>
          <w:szCs w:val="20"/>
        </w:rPr>
        <w:t xml:space="preserve">  </w:t>
      </w:r>
      <w:r w:rsidR="00C86C62">
        <w:rPr>
          <w:rFonts w:ascii="Times New Roman" w:hAnsi="Times New Roman" w:cs="Times New Roman"/>
          <w:sz w:val="20"/>
          <w:szCs w:val="20"/>
        </w:rPr>
        <w:t xml:space="preserve"> </w:t>
      </w:r>
      <w:r w:rsidRPr="00E80BD8">
        <w:rPr>
          <w:rFonts w:ascii="Times New Roman" w:hAnsi="Times New Roman" w:cs="Times New Roman"/>
          <w:sz w:val="20"/>
          <w:szCs w:val="20"/>
        </w:rPr>
        <w:t>8 p. (TE10089)</w:t>
      </w:r>
    </w:p>
    <w:p w14:paraId="094F7162" w14:textId="6C2EE2A6"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Illegal, Unreported, and Unregulated (IUU) Fishing: CRS Experts,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w:t>
      </w:r>
      <w:r w:rsidR="00612A1E">
        <w:rPr>
          <w:rFonts w:ascii="Times New Roman" w:hAnsi="Times New Roman" w:cs="Times New Roman"/>
          <w:sz w:val="20"/>
          <w:szCs w:val="20"/>
        </w:rPr>
        <w:t xml:space="preserve">  </w:t>
      </w:r>
      <w:r w:rsidR="00C86C62">
        <w:rPr>
          <w:rFonts w:ascii="Times New Roman" w:hAnsi="Times New Roman" w:cs="Times New Roman"/>
          <w:sz w:val="20"/>
          <w:szCs w:val="20"/>
        </w:rPr>
        <w:t xml:space="preserve"> </w:t>
      </w:r>
      <w:r w:rsidRPr="00E80BD8">
        <w:rPr>
          <w:rFonts w:ascii="Times New Roman" w:hAnsi="Times New Roman" w:cs="Times New Roman"/>
          <w:sz w:val="20"/>
          <w:szCs w:val="20"/>
        </w:rPr>
        <w:t>2 p. (R47859)</w:t>
      </w:r>
    </w:p>
    <w:p w14:paraId="47BD847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Implementing Agreements Under the United Nations Convention on the Law of the Sea (UNCLOS),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Matthew C. Weed. 2 p. (IF12578)</w:t>
      </w:r>
    </w:p>
    <w:p w14:paraId="4C8F5DC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International Agreement on Plastic Pollution: Negotiations, by Jonathan D. </w:t>
      </w:r>
      <w:proofErr w:type="spellStart"/>
      <w:r w:rsidRPr="00E80BD8">
        <w:rPr>
          <w:rFonts w:ascii="Times New Roman" w:hAnsi="Times New Roman" w:cs="Times New Roman"/>
          <w:sz w:val="20"/>
          <w:szCs w:val="20"/>
        </w:rPr>
        <w:t>Haskett</w:t>
      </w:r>
      <w:proofErr w:type="spellEnd"/>
      <w:r w:rsidRPr="00E80BD8">
        <w:rPr>
          <w:rFonts w:ascii="Times New Roman" w:hAnsi="Times New Roman" w:cs="Times New Roman"/>
          <w:sz w:val="20"/>
          <w:szCs w:val="20"/>
        </w:rPr>
        <w:t xml:space="preserve"> and Kristen Hite. 2 p. (IF12690)</w:t>
      </w:r>
    </w:p>
    <w:p w14:paraId="330CD2D7" w14:textId="05164248"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Introduction to Tribal Issues</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Mariel J. Murray and Mainon A. Schwartz. (WVB00651)</w:t>
      </w:r>
    </w:p>
    <w:p w14:paraId="0E01432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Land Disposal Authorities and Processes of the Bureau of Land Management, by Carol </w:t>
      </w:r>
      <w:r w:rsidRPr="00E80BD8">
        <w:rPr>
          <w:rFonts w:ascii="Times New Roman" w:hAnsi="Times New Roman" w:cs="Times New Roman"/>
          <w:sz w:val="20"/>
          <w:szCs w:val="20"/>
        </w:rPr>
        <w:t>Hardy Vincent, Mark K. DeSantis, Omar M. Hammad and Erin H. Ward. 22 p. (R48079)</w:t>
      </w:r>
    </w:p>
    <w:p w14:paraId="6179AF6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Landsat Next on the Horizon, by Anna E. Normand. 5 p. (IN12281)</w:t>
      </w:r>
    </w:p>
    <w:p w14:paraId="144A7E1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Marine Mammal Protection Act (P.L. 92‍-522): Primer and Issues for Congress, by Anthony R. Marshak. 31 p. (R47892)</w:t>
      </w:r>
    </w:p>
    <w:p w14:paraId="08D3643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Mass Timber: Overview and Issues for Congress, by Anne A. Riddle. 25 p. (R47752)</w:t>
      </w:r>
    </w:p>
    <w:p w14:paraId="30B8462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Meeting Europe’s Natural Gas Demand, by Michael Ratner and Sarah E. </w:t>
      </w:r>
      <w:proofErr w:type="spellStart"/>
      <w:r w:rsidRPr="00E80BD8">
        <w:rPr>
          <w:rFonts w:ascii="Times New Roman" w:hAnsi="Times New Roman" w:cs="Times New Roman"/>
          <w:sz w:val="20"/>
          <w:szCs w:val="20"/>
        </w:rPr>
        <w:t>Garding</w:t>
      </w:r>
      <w:proofErr w:type="spellEnd"/>
      <w:r w:rsidRPr="00E80BD8">
        <w:rPr>
          <w:rFonts w:ascii="Times New Roman" w:hAnsi="Times New Roman" w:cs="Times New Roman"/>
          <w:sz w:val="20"/>
          <w:szCs w:val="20"/>
        </w:rPr>
        <w:t>. 1 p. (IG10052)</w:t>
      </w:r>
    </w:p>
    <w:p w14:paraId="28674A0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Middle East Natural Gas, by Michael Ratner. 1 p. (IG10046)</w:t>
      </w:r>
    </w:p>
    <w:p w14:paraId="1D8F2FC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Middle East Oil, by Phillip Brown. 1 p. (IG10044)</w:t>
      </w:r>
    </w:p>
    <w:p w14:paraId="1927D0B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Motorized Recreation on Federal Lands, by Mark K. DeSantis. 16 p. (R48076)</w:t>
      </w:r>
    </w:p>
    <w:p w14:paraId="277EA88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National Environmental Policy Act: An Overview, by Kristen Hite. 2 p. (IF12560)</w:t>
      </w:r>
    </w:p>
    <w:p w14:paraId="4114887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National Oceanic and Atmospheric Administration (NOAA) Budget and Funding: Overview and Issues for Congress, by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xml:space="preserve"> and Natalie Paris. 23 p. (R48157)</w:t>
      </w:r>
    </w:p>
    <w:p w14:paraId="4BC4A21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National Oceanic and Atmospheric Administration (NOAA) FY2025 Budget Request and Appropriations, by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2 p. (IF12667)</w:t>
      </w:r>
    </w:p>
    <w:p w14:paraId="518A0F5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National Park Service Deferred Maintenance: Overview and Issues, by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19 p. (R48136)</w:t>
      </w:r>
    </w:p>
    <w:p w14:paraId="387A3F3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National Park Service: FY2025 Appropriations, by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2 p. (IF12713)</w:t>
      </w:r>
    </w:p>
    <w:p w14:paraId="44D6E71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 xml:space="preserve">National Park System: Air Tour Management Issues, by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2 p. (IF12553)</w:t>
      </w:r>
    </w:p>
    <w:p w14:paraId="036BF7E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Natural Disasters and the Homeowners Insurance Market, by Diane P. Horn and Baird Webel. 3 p. (IN12375)</w:t>
      </w:r>
    </w:p>
    <w:p w14:paraId="6011581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Natural Gas Reliability: Issues for Congress, by Paul W. </w:t>
      </w:r>
      <w:proofErr w:type="spellStart"/>
      <w:r w:rsidRPr="00E80BD8">
        <w:rPr>
          <w:rFonts w:ascii="Times New Roman" w:hAnsi="Times New Roman" w:cs="Times New Roman"/>
          <w:sz w:val="20"/>
          <w:szCs w:val="20"/>
        </w:rPr>
        <w:t>Parfomak</w:t>
      </w:r>
      <w:proofErr w:type="spellEnd"/>
      <w:r w:rsidRPr="00E80BD8">
        <w:rPr>
          <w:rFonts w:ascii="Times New Roman" w:hAnsi="Times New Roman" w:cs="Times New Roman"/>
          <w:sz w:val="20"/>
          <w:szCs w:val="20"/>
        </w:rPr>
        <w:t>, Ashley J. Lawson and Michael Ratner. 39 p. (R48127)</w:t>
      </w:r>
    </w:p>
    <w:p w14:paraId="146E478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NOAA’s Commercial Data Program: Background and Considerations for Congress,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2 p. (IF12671)</w:t>
      </w:r>
    </w:p>
    <w:p w14:paraId="65BAA43D" w14:textId="4295815B"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Northeast Asia: Key to Liquefied Natural Gas Markets, by Michael Ratner.</w:t>
      </w:r>
      <w:r w:rsidR="00612A1E">
        <w:rPr>
          <w:rFonts w:ascii="Times New Roman" w:hAnsi="Times New Roman" w:cs="Times New Roman"/>
          <w:sz w:val="20"/>
          <w:szCs w:val="20"/>
        </w:rPr>
        <w:t xml:space="preserve"> </w:t>
      </w:r>
      <w:r w:rsidRPr="00E80BD8">
        <w:rPr>
          <w:rFonts w:ascii="Times New Roman" w:hAnsi="Times New Roman" w:cs="Times New Roman"/>
          <w:sz w:val="20"/>
          <w:szCs w:val="20"/>
        </w:rPr>
        <w:t>(IG10058)</w:t>
      </w:r>
    </w:p>
    <w:p w14:paraId="443B99B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Offshore Energy Agency Appropriations, FY2024, by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2 p. (IF12542)</w:t>
      </w:r>
    </w:p>
    <w:p w14:paraId="3D84EE5A" w14:textId="4900BC4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Offshore Wind: The Bureau of Ocean Energy Management’s Engagement with Federally Recognized Tribes, by Mariel J. Murray,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xml:space="preserve"> and Anthony R. Marshak.</w:t>
      </w:r>
      <w:r w:rsidR="00612A1E">
        <w:rPr>
          <w:rFonts w:ascii="Times New Roman" w:hAnsi="Times New Roman" w:cs="Times New Roman"/>
          <w:sz w:val="20"/>
          <w:szCs w:val="20"/>
        </w:rPr>
        <w:t xml:space="preserve"> </w:t>
      </w:r>
      <w:r w:rsidRPr="00E80BD8">
        <w:rPr>
          <w:rFonts w:ascii="Times New Roman" w:hAnsi="Times New Roman" w:cs="Times New Roman"/>
          <w:sz w:val="20"/>
          <w:szCs w:val="20"/>
        </w:rPr>
        <w:t>2 p. (IF12650)</w:t>
      </w:r>
    </w:p>
    <w:p w14:paraId="2FB8C99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Outer Limits of the U.S. Extended Continental Shelf: Background and Issues for Congress,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18 p. (R47912)</w:t>
      </w:r>
    </w:p>
    <w:p w14:paraId="5F1B5A7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Petroleum-Equivalent Fuel Economy of Electric Vehicles: In Brief, by Corrie E. Clark and Richard K. Lattanzio. 9 p. (R48086)</w:t>
      </w:r>
    </w:p>
    <w:p w14:paraId="376B27B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Potential Impacts of Offshore Wind on the Marine Ecosystem and Associated Species: Background and Issues for Congress,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Anthony R. Marshak, Laura B. </w:t>
      </w:r>
      <w:proofErr w:type="spellStart"/>
      <w:r w:rsidRPr="00E80BD8">
        <w:rPr>
          <w:rFonts w:ascii="Times New Roman" w:hAnsi="Times New Roman" w:cs="Times New Roman"/>
          <w:sz w:val="20"/>
          <w:szCs w:val="20"/>
        </w:rPr>
        <w:t>Comay</w:t>
      </w:r>
      <w:proofErr w:type="spellEnd"/>
      <w:r w:rsidRPr="00E80BD8">
        <w:rPr>
          <w:rFonts w:ascii="Times New Roman" w:hAnsi="Times New Roman" w:cs="Times New Roman"/>
          <w:sz w:val="20"/>
          <w:szCs w:val="20"/>
        </w:rPr>
        <w:t>, Corrie E. Clark, Erin H. Ward and Pervaze A. Sheikh. 39 p. (R47894)</w:t>
      </w:r>
    </w:p>
    <w:p w14:paraId="24DF0A5F"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Power of Siberia 2: Another Russia-China Pipeline, by Michael Ratner. 2 p. (IF12748)</w:t>
      </w:r>
    </w:p>
    <w:p w14:paraId="1B9D9A2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Preliminary Data on the IRA Energy Efficient Home Improvement Credit, by Nicholas E. Buffie. 4 p. (IN12422)</w:t>
      </w:r>
    </w:p>
    <w:p w14:paraId="082FBA7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Preliminary Data on the IRA Residential Clean Energy Credit, by Nicholas E. Buffie. 4 p. (IN12423)</w:t>
      </w:r>
    </w:p>
    <w:p w14:paraId="2A120B9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Process for U.S. Army Corps of Engineers (USACE) Projects, by Nicole T. Carter and Anna E. Normand. 24 p. (R47946)</w:t>
      </w:r>
    </w:p>
    <w:p w14:paraId="1153E3A5"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Recent Developments in the Federal Multipronged Approach to Solar and Wind Energy, by Adam Vann. 4 p. (LSB11054)</w:t>
      </w:r>
    </w:p>
    <w:p w14:paraId="5A50FC7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Repatriation of Native American Remains and Cultural Items: Requirements for Agencies and Institutions, by Mark K. DeSantis and Nik Taylor. 2 p. (IF12523)</w:t>
      </w:r>
    </w:p>
    <w:p w14:paraId="6FF26507" w14:textId="29EC150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Podcast: Saltwater Intrusion in the Lower Mississippi River</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E80BD8">
        <w:rPr>
          <w:rFonts w:ascii="Times New Roman" w:hAnsi="Times New Roman" w:cs="Times New Roman"/>
          <w:sz w:val="20"/>
          <w:szCs w:val="20"/>
        </w:rPr>
        <w:t>Anna E. Normand and Peter Folger. (WPD00069)</w:t>
      </w:r>
    </w:p>
    <w:p w14:paraId="411AAACA" w14:textId="247A664F"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Electric Vehicle Charging Infrastructure</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E80BD8">
        <w:rPr>
          <w:rFonts w:ascii="Times New Roman" w:hAnsi="Times New Roman" w:cs="Times New Roman"/>
          <w:sz w:val="20"/>
          <w:szCs w:val="20"/>
        </w:rPr>
        <w:t>Mark Holt and Melissa N. Diaz. (WPD00100)</w:t>
      </w:r>
      <w:r w:rsidR="00270C07">
        <w:rPr>
          <w:rFonts w:ascii="Times New Roman" w:hAnsi="Times New Roman" w:cs="Times New Roman"/>
          <w:sz w:val="20"/>
          <w:szCs w:val="20"/>
        </w:rPr>
        <w:t xml:space="preserve"> </w:t>
      </w:r>
      <w:r w:rsidR="00270C07" w:rsidRPr="00E80BD8">
        <w:rPr>
          <w:rFonts w:ascii="Times New Roman" w:hAnsi="Times New Roman" w:cs="Times New Roman"/>
          <w:sz w:val="20"/>
          <w:szCs w:val="20"/>
        </w:rPr>
        <w:t>(WVB00703)</w:t>
      </w:r>
    </w:p>
    <w:p w14:paraId="727EB8CF" w14:textId="14BE3E4F"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Enhanced Geothermal Systems (EGS)</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E80BD8">
        <w:rPr>
          <w:rFonts w:ascii="Times New Roman" w:hAnsi="Times New Roman" w:cs="Times New Roman"/>
          <w:sz w:val="20"/>
          <w:szCs w:val="20"/>
        </w:rPr>
        <w:t>Brent D. Yacobucci and Morgan Smith. (WPD00091)</w:t>
      </w:r>
      <w:r w:rsidR="00270C07">
        <w:rPr>
          <w:rFonts w:ascii="Times New Roman" w:hAnsi="Times New Roman" w:cs="Times New Roman"/>
          <w:sz w:val="20"/>
          <w:szCs w:val="20"/>
        </w:rPr>
        <w:t xml:space="preserve"> </w:t>
      </w:r>
      <w:r w:rsidR="00270C07" w:rsidRPr="00E80BD8">
        <w:rPr>
          <w:rFonts w:ascii="Times New Roman" w:hAnsi="Times New Roman" w:cs="Times New Roman"/>
          <w:sz w:val="20"/>
          <w:szCs w:val="20"/>
        </w:rPr>
        <w:t>(WVB00666)</w:t>
      </w:r>
    </w:p>
    <w:p w14:paraId="0284D8B0" w14:textId="231B237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Science and Technology Q&amp;A: Fusion Energy</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E80BD8">
        <w:rPr>
          <w:rFonts w:ascii="Times New Roman" w:hAnsi="Times New Roman" w:cs="Times New Roman"/>
          <w:sz w:val="20"/>
          <w:szCs w:val="20"/>
        </w:rPr>
        <w:t>Daniel Morgan, Mark Holt and Brent D. Yacobucci.</w:t>
      </w:r>
      <w:r w:rsidR="00270C07">
        <w:rPr>
          <w:rFonts w:ascii="Times New Roman" w:hAnsi="Times New Roman" w:cs="Times New Roman"/>
          <w:sz w:val="20"/>
          <w:szCs w:val="20"/>
        </w:rPr>
        <w:t xml:space="preserve"> </w:t>
      </w:r>
      <w:r w:rsidR="00270C07" w:rsidRPr="00E80BD8">
        <w:rPr>
          <w:rFonts w:ascii="Times New Roman" w:hAnsi="Times New Roman" w:cs="Times New Roman"/>
          <w:sz w:val="20"/>
          <w:szCs w:val="20"/>
        </w:rPr>
        <w:t>(WPD00094)</w:t>
      </w:r>
      <w:r w:rsidRPr="00E80BD8">
        <w:rPr>
          <w:rFonts w:ascii="Times New Roman" w:hAnsi="Times New Roman" w:cs="Times New Roman"/>
          <w:sz w:val="20"/>
          <w:szCs w:val="20"/>
        </w:rPr>
        <w:t xml:space="preserve"> (WVB00679)</w:t>
      </w:r>
    </w:p>
    <w:p w14:paraId="7A95B6C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Seabed Mining in the Clarion-</w:t>
      </w:r>
      <w:proofErr w:type="spellStart"/>
      <w:r w:rsidRPr="00E80BD8">
        <w:rPr>
          <w:rFonts w:ascii="Times New Roman" w:hAnsi="Times New Roman" w:cs="Times New Roman"/>
          <w:sz w:val="20"/>
          <w:szCs w:val="20"/>
        </w:rPr>
        <w:t>Clipperton</w:t>
      </w:r>
      <w:proofErr w:type="spellEnd"/>
      <w:r w:rsidRPr="00E80BD8">
        <w:rPr>
          <w:rFonts w:ascii="Times New Roman" w:hAnsi="Times New Roman" w:cs="Times New Roman"/>
          <w:sz w:val="20"/>
          <w:szCs w:val="20"/>
        </w:rPr>
        <w:t xml:space="preserve"> Zone,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Corrie E. Clark and Emma </w:t>
      </w:r>
      <w:proofErr w:type="spellStart"/>
      <w:r w:rsidRPr="00E80BD8">
        <w:rPr>
          <w:rFonts w:ascii="Times New Roman" w:hAnsi="Times New Roman" w:cs="Times New Roman"/>
          <w:sz w:val="20"/>
          <w:szCs w:val="20"/>
        </w:rPr>
        <w:t>Kaboli</w:t>
      </w:r>
      <w:proofErr w:type="spellEnd"/>
      <w:r w:rsidRPr="00E80BD8">
        <w:rPr>
          <w:rFonts w:ascii="Times New Roman" w:hAnsi="Times New Roman" w:cs="Times New Roman"/>
          <w:sz w:val="20"/>
          <w:szCs w:val="20"/>
        </w:rPr>
        <w:t>. 1 p. (IG10053)</w:t>
      </w:r>
    </w:p>
    <w:p w14:paraId="5C92C72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Selected Potential Considerations with Respect to Marine Carbon Dioxide Removal: In Brief,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Laura Gatz, Claire M. Jordan and Anthony R. Marshak. 12 p. (R48159)</w:t>
      </w:r>
    </w:p>
    <w:p w14:paraId="05EF774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Selected Tribal Lands in 118th Congressional Districts, by Mainon A. Schwartz and Mariel J. Murray. 78 p. (R48107)</w:t>
      </w:r>
    </w:p>
    <w:p w14:paraId="4EC0345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Siting Challenges for Carbon Dioxide (CO2) Pipelines, by Paul W. </w:t>
      </w:r>
      <w:proofErr w:type="spellStart"/>
      <w:r w:rsidRPr="00E80BD8">
        <w:rPr>
          <w:rFonts w:ascii="Times New Roman" w:hAnsi="Times New Roman" w:cs="Times New Roman"/>
          <w:sz w:val="20"/>
          <w:szCs w:val="20"/>
        </w:rPr>
        <w:t>Parfomak</w:t>
      </w:r>
      <w:proofErr w:type="spellEnd"/>
      <w:r w:rsidRPr="00E80BD8">
        <w:rPr>
          <w:rFonts w:ascii="Times New Roman" w:hAnsi="Times New Roman" w:cs="Times New Roman"/>
          <w:sz w:val="20"/>
          <w:szCs w:val="20"/>
        </w:rPr>
        <w:t>. 3 p. (IN12269)</w:t>
      </w:r>
    </w:p>
    <w:p w14:paraId="3EA4BB0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Sustainable Aviation Fuel (SAF): An Overview of Current Laws and Legislation Introduced in the 118th Congress, by Kelsi </w:t>
      </w:r>
      <w:proofErr w:type="spellStart"/>
      <w:r w:rsidRPr="00E80BD8">
        <w:rPr>
          <w:rFonts w:ascii="Times New Roman" w:hAnsi="Times New Roman" w:cs="Times New Roman"/>
          <w:sz w:val="20"/>
          <w:szCs w:val="20"/>
        </w:rPr>
        <w:t>Bracmort</w:t>
      </w:r>
      <w:proofErr w:type="spellEnd"/>
      <w:r w:rsidRPr="00E80BD8">
        <w:rPr>
          <w:rFonts w:ascii="Times New Roman" w:hAnsi="Times New Roman" w:cs="Times New Roman"/>
          <w:sz w:val="20"/>
          <w:szCs w:val="20"/>
        </w:rPr>
        <w:t>. 2 p. (IF12757)</w:t>
      </w:r>
    </w:p>
    <w:p w14:paraId="50A7078E"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Takings Claims in </w:t>
      </w:r>
      <w:proofErr w:type="spellStart"/>
      <w:r w:rsidRPr="00E80BD8">
        <w:rPr>
          <w:rFonts w:ascii="Times New Roman" w:hAnsi="Times New Roman" w:cs="Times New Roman"/>
          <w:sz w:val="20"/>
          <w:szCs w:val="20"/>
        </w:rPr>
        <w:t>DeVillier</w:t>
      </w:r>
      <w:proofErr w:type="spellEnd"/>
      <w:r w:rsidRPr="00E80BD8">
        <w:rPr>
          <w:rFonts w:ascii="Times New Roman" w:hAnsi="Times New Roman" w:cs="Times New Roman"/>
          <w:sz w:val="20"/>
          <w:szCs w:val="20"/>
        </w:rPr>
        <w:t xml:space="preserve"> v. Texas Awash in Procedural Matters, by Kristen Hite. 3 p. (LSB11150)</w:t>
      </w:r>
    </w:p>
    <w:p w14:paraId="32D9A58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Tornadoes: Background and Forecasting, by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2 p. (IF12695)</w:t>
      </w:r>
    </w:p>
    <w:p w14:paraId="62B02F2A" w14:textId="6034F04C"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Tracking Federal Programs and Funding from the Infrastructure Investment and Jobs Act, the Inflation Reduction Act, and the CHIPS and Science Act</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Lynn J. Cunningham and Jennifer </w:t>
      </w:r>
      <w:proofErr w:type="spellStart"/>
      <w:r w:rsidRPr="00E80BD8">
        <w:rPr>
          <w:rFonts w:ascii="Times New Roman" w:hAnsi="Times New Roman" w:cs="Times New Roman"/>
          <w:sz w:val="20"/>
          <w:szCs w:val="20"/>
        </w:rPr>
        <w:t>Teefy</w:t>
      </w:r>
      <w:proofErr w:type="spellEnd"/>
      <w:r w:rsidRPr="00E80BD8">
        <w:rPr>
          <w:rFonts w:ascii="Times New Roman" w:hAnsi="Times New Roman" w:cs="Times New Roman"/>
          <w:sz w:val="20"/>
          <w:szCs w:val="20"/>
        </w:rPr>
        <w:t>. (WPE12950)</w:t>
      </w:r>
      <w:r w:rsidR="00270C07">
        <w:rPr>
          <w:rFonts w:ascii="Times New Roman" w:hAnsi="Times New Roman" w:cs="Times New Roman"/>
          <w:sz w:val="20"/>
          <w:szCs w:val="20"/>
        </w:rPr>
        <w:t xml:space="preserve"> </w:t>
      </w:r>
      <w:r w:rsidR="00270C07" w:rsidRPr="00E80BD8">
        <w:rPr>
          <w:rFonts w:ascii="Times New Roman" w:hAnsi="Times New Roman" w:cs="Times New Roman"/>
          <w:sz w:val="20"/>
          <w:szCs w:val="20"/>
        </w:rPr>
        <w:t>(WVB00701)</w:t>
      </w:r>
    </w:p>
    <w:p w14:paraId="6D8CEF12"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Tribal Self-Determination Authorities, by Mariel J. Murray. 1 p. (IG10057)</w:t>
      </w:r>
    </w:p>
    <w:p w14:paraId="52BC88BD" w14:textId="6CD79F49"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Understanding Federal Permitting After the Fiscal Responsibility Act</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 xml:space="preserve">Kate R. </w:t>
      </w:r>
      <w:r w:rsidRPr="00E80BD8">
        <w:rPr>
          <w:rFonts w:ascii="Times New Roman" w:hAnsi="Times New Roman" w:cs="Times New Roman"/>
          <w:sz w:val="20"/>
          <w:szCs w:val="20"/>
        </w:rPr>
        <w:t>Bowers, Kristen Hite, Adam Vann and Erin H. Ward. (WVB00625)</w:t>
      </w:r>
    </w:p>
    <w:p w14:paraId="25D69699"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United Nations Convention on the Law of the Sea (UNCLOS): Living Resources Provisions,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17 p. (R47744)</w:t>
      </w:r>
    </w:p>
    <w:p w14:paraId="345C408D"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United States Oil, by Phillip Brown. 1 p. (IG10051)</w:t>
      </w:r>
    </w:p>
    <w:p w14:paraId="52253A50"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Army Corps of Engineers: FY2025 Appropriations, by Anna E. Normand and Nicole T. Carter. 2 p. (IF12648)</w:t>
      </w:r>
    </w:p>
    <w:p w14:paraId="793AE7C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USDA Rural Utilities Service’s Support for Tribes and Other Indigenous Entities, by Lisa S. Benson and Mariel J. Murray. 20 p. (R48046)</w:t>
      </w:r>
    </w:p>
    <w:p w14:paraId="63DA9987"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U.S. Energy Supply and Use: Background and Policy Primer, by Brent D. Yacobucci, Kelsi </w:t>
      </w:r>
      <w:proofErr w:type="spellStart"/>
      <w:r w:rsidRPr="00E80BD8">
        <w:rPr>
          <w:rFonts w:ascii="Times New Roman" w:hAnsi="Times New Roman" w:cs="Times New Roman"/>
          <w:sz w:val="20"/>
          <w:szCs w:val="20"/>
        </w:rPr>
        <w:t>Bracmort</w:t>
      </w:r>
      <w:proofErr w:type="spellEnd"/>
      <w:r w:rsidRPr="00E80BD8">
        <w:rPr>
          <w:rFonts w:ascii="Times New Roman" w:hAnsi="Times New Roman" w:cs="Times New Roman"/>
          <w:sz w:val="20"/>
          <w:szCs w:val="20"/>
        </w:rPr>
        <w:t xml:space="preserve">, Phillip Brown, Corrie E. Clark, Mark Holt, Ashley J. Lawson, Martin C. Offutt, Paul W. </w:t>
      </w:r>
      <w:proofErr w:type="spellStart"/>
      <w:r w:rsidRPr="00E80BD8">
        <w:rPr>
          <w:rFonts w:ascii="Times New Roman" w:hAnsi="Times New Roman" w:cs="Times New Roman"/>
          <w:sz w:val="20"/>
          <w:szCs w:val="20"/>
        </w:rPr>
        <w:t>Parfomak</w:t>
      </w:r>
      <w:proofErr w:type="spellEnd"/>
      <w:r w:rsidRPr="00E80BD8">
        <w:rPr>
          <w:rFonts w:ascii="Times New Roman" w:hAnsi="Times New Roman" w:cs="Times New Roman"/>
          <w:sz w:val="20"/>
          <w:szCs w:val="20"/>
        </w:rPr>
        <w:t>, Michael Ratner and Lexie Ryan. 53 p. (R47980)</w:t>
      </w:r>
    </w:p>
    <w:p w14:paraId="5440C0F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Fish and Wildlife Service: FY2024 Appropriations,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xml:space="preserve"> and Carol Hardy Vincent. 2 p. (IF12540)</w:t>
      </w:r>
    </w:p>
    <w:p w14:paraId="53376CF1"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Fish and Wildlife Service: FY2025 Appropriations,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2 p. (IF12638)</w:t>
      </w:r>
    </w:p>
    <w:p w14:paraId="105B2FA6"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The U.S. Geological Survey (USGS): Background and FY2025 Appropriations, by Anna E. Normand. 2 p. (IF12620)</w:t>
      </w:r>
    </w:p>
    <w:p w14:paraId="153F9B78"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U.S. Gulf Oil &amp; Natural Gas Assets and Infrastructure, by Michael Ratner,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xml:space="preserve"> and </w:t>
      </w:r>
      <w:proofErr w:type="spellStart"/>
      <w:r w:rsidRPr="00E80BD8">
        <w:rPr>
          <w:rFonts w:ascii="Times New Roman" w:hAnsi="Times New Roman" w:cs="Times New Roman"/>
          <w:sz w:val="20"/>
          <w:szCs w:val="20"/>
        </w:rPr>
        <w:t>Keigh</w:t>
      </w:r>
      <w:proofErr w:type="spellEnd"/>
      <w:r w:rsidRPr="00E80BD8">
        <w:rPr>
          <w:rFonts w:ascii="Times New Roman" w:hAnsi="Times New Roman" w:cs="Times New Roman"/>
          <w:sz w:val="20"/>
          <w:szCs w:val="20"/>
        </w:rPr>
        <w:t xml:space="preserve"> E. Hammond. 1 p. (IG10043)</w:t>
      </w:r>
    </w:p>
    <w:p w14:paraId="443C0BDB"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lastRenderedPageBreak/>
        <w:t>U.S. Interest in Seabed Mining in Areas Beyond National Jurisdiction: Brief Background and Recent Developments, by Caitlin Keating-</w:t>
      </w:r>
      <w:proofErr w:type="spellStart"/>
      <w:r w:rsidRPr="00E80BD8">
        <w:rPr>
          <w:rFonts w:ascii="Times New Roman" w:hAnsi="Times New Roman" w:cs="Times New Roman"/>
          <w:sz w:val="20"/>
          <w:szCs w:val="20"/>
        </w:rPr>
        <w:t>Bitonti</w:t>
      </w:r>
      <w:proofErr w:type="spellEnd"/>
      <w:r w:rsidRPr="00E80BD8">
        <w:rPr>
          <w:rFonts w:ascii="Times New Roman" w:hAnsi="Times New Roman" w:cs="Times New Roman"/>
          <w:sz w:val="20"/>
          <w:szCs w:val="20"/>
        </w:rPr>
        <w:t>. 2 p. (IF12608)</w:t>
      </w:r>
    </w:p>
    <w:p w14:paraId="4E9FB26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LNG Exports to Non-FTA Countries: Frequently Asked Questions, by Michael Ratner. 6 p. (R48038)</w:t>
      </w:r>
    </w:p>
    <w:p w14:paraId="5F8C6EE3"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The U.S. Mining Industry and the Rosemont Decision, by Emma </w:t>
      </w:r>
      <w:proofErr w:type="spellStart"/>
      <w:r w:rsidRPr="00E80BD8">
        <w:rPr>
          <w:rFonts w:ascii="Times New Roman" w:hAnsi="Times New Roman" w:cs="Times New Roman"/>
          <w:sz w:val="20"/>
          <w:szCs w:val="20"/>
        </w:rPr>
        <w:t>Kaboli</w:t>
      </w:r>
      <w:proofErr w:type="spellEnd"/>
      <w:r w:rsidRPr="00E80BD8">
        <w:rPr>
          <w:rFonts w:ascii="Times New Roman" w:hAnsi="Times New Roman" w:cs="Times New Roman"/>
          <w:sz w:val="20"/>
          <w:szCs w:val="20"/>
        </w:rPr>
        <w:t xml:space="preserve"> and Adam Vann. 16 p. (R48166)</w:t>
      </w:r>
    </w:p>
    <w:p w14:paraId="2986E743" w14:textId="71F62220"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Motor Vehicle Policy: Air Pollution, Greenhouse Gas, and Fuel Economy</w:t>
      </w:r>
      <w:r w:rsidR="00EE0133">
        <w:rPr>
          <w:rFonts w:ascii="Times New Roman" w:hAnsi="Times New Roman" w:cs="Times New Roman"/>
          <w:sz w:val="20"/>
          <w:szCs w:val="20"/>
        </w:rPr>
        <w:t xml:space="preserve">. Presenters: </w:t>
      </w:r>
      <w:r w:rsidRPr="00E80BD8">
        <w:rPr>
          <w:rFonts w:ascii="Times New Roman" w:hAnsi="Times New Roman" w:cs="Times New Roman"/>
          <w:sz w:val="20"/>
          <w:szCs w:val="20"/>
        </w:rPr>
        <w:t>Richard K. Lattanzio and Benjamin M. Barczewski. (WVB00656)</w:t>
      </w:r>
    </w:p>
    <w:p w14:paraId="3762C54A"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Postal Service Fleet Modernization, by Melissa N. Diaz. 12 p. (R47820)</w:t>
      </w:r>
    </w:p>
    <w:p w14:paraId="63377A74"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U.S. Shale Gas &amp; Federal Lands, by Michael Ratner and Lexie Ryan. 1 p. (IG10049)</w:t>
      </w:r>
    </w:p>
    <w:p w14:paraId="6261946C" w14:textId="77777777"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Weather Research and Forecasting Innovation Reauthorization Act of 2023 (H.R. 6093), by Eva </w:t>
      </w:r>
      <w:proofErr w:type="spellStart"/>
      <w:r w:rsidRPr="00E80BD8">
        <w:rPr>
          <w:rFonts w:ascii="Times New Roman" w:hAnsi="Times New Roman" w:cs="Times New Roman"/>
          <w:sz w:val="20"/>
          <w:szCs w:val="20"/>
        </w:rPr>
        <w:t>Lipiec</w:t>
      </w:r>
      <w:proofErr w:type="spellEnd"/>
      <w:r w:rsidRPr="00E80BD8">
        <w:rPr>
          <w:rFonts w:ascii="Times New Roman" w:hAnsi="Times New Roman" w:cs="Times New Roman"/>
          <w:sz w:val="20"/>
          <w:szCs w:val="20"/>
        </w:rPr>
        <w:t>. 2 p. (IF12698)</w:t>
      </w:r>
    </w:p>
    <w:p w14:paraId="3341DAA8" w14:textId="09574BC5" w:rsidR="00E80BD8" w:rsidRPr="00E80BD8" w:rsidRDefault="00E80BD8" w:rsidP="00192A7C">
      <w:pPr>
        <w:spacing w:afterLines="120" w:after="288" w:line="312" w:lineRule="auto"/>
        <w:ind w:left="720" w:hanging="720"/>
        <w:rPr>
          <w:rFonts w:ascii="Times New Roman" w:hAnsi="Times New Roman" w:cs="Times New Roman"/>
          <w:sz w:val="20"/>
          <w:szCs w:val="20"/>
        </w:rPr>
      </w:pPr>
      <w:r w:rsidRPr="00E80BD8">
        <w:rPr>
          <w:rFonts w:ascii="Times New Roman" w:hAnsi="Times New Roman" w:cs="Times New Roman"/>
          <w:sz w:val="20"/>
          <w:szCs w:val="20"/>
        </w:rPr>
        <w:t xml:space="preserve">Who Says It's </w:t>
      </w:r>
      <w:proofErr w:type="gramStart"/>
      <w:r w:rsidRPr="00E80BD8">
        <w:rPr>
          <w:rFonts w:ascii="Times New Roman" w:hAnsi="Times New Roman" w:cs="Times New Roman"/>
          <w:sz w:val="20"/>
          <w:szCs w:val="20"/>
        </w:rPr>
        <w:t>A</w:t>
      </w:r>
      <w:proofErr w:type="gramEnd"/>
      <w:r w:rsidRPr="00E80BD8">
        <w:rPr>
          <w:rFonts w:ascii="Times New Roman" w:hAnsi="Times New Roman" w:cs="Times New Roman"/>
          <w:sz w:val="20"/>
          <w:szCs w:val="20"/>
        </w:rPr>
        <w:t xml:space="preserve"> Disaster?</w:t>
      </w:r>
      <w:r w:rsidR="00CC5C60">
        <w:rPr>
          <w:rFonts w:ascii="Times New Roman" w:hAnsi="Times New Roman" w:cs="Times New Roman"/>
          <w:sz w:val="20"/>
          <w:szCs w:val="20"/>
        </w:rPr>
        <w:t xml:space="preserve"> </w:t>
      </w:r>
      <w:r w:rsidR="005700C7">
        <w:rPr>
          <w:rFonts w:ascii="Times New Roman" w:hAnsi="Times New Roman" w:cs="Times New Roman"/>
          <w:sz w:val="20"/>
          <w:szCs w:val="20"/>
        </w:rPr>
        <w:t>Presenters:</w:t>
      </w:r>
      <w:r w:rsidR="00CC5C60">
        <w:rPr>
          <w:rFonts w:ascii="Times New Roman" w:hAnsi="Times New Roman" w:cs="Times New Roman"/>
          <w:sz w:val="20"/>
          <w:szCs w:val="20"/>
        </w:rPr>
        <w:t xml:space="preserve"> </w:t>
      </w:r>
      <w:r w:rsidRPr="00E80BD8">
        <w:rPr>
          <w:rFonts w:ascii="Times New Roman" w:hAnsi="Times New Roman" w:cs="Times New Roman"/>
          <w:sz w:val="20"/>
          <w:szCs w:val="20"/>
        </w:rPr>
        <w:t>William L. Painter, Diane P. Horn, Erica A. Lee, Bruce R. Lindsay, Anthony R. Marshak, Megan Stubbs, Elizabeth M. Webster and R. Corinne Blackford. (WPD00078)</w:t>
      </w:r>
    </w:p>
    <w:p w14:paraId="74B518F9" w14:textId="77777777" w:rsidR="00C33760" w:rsidRPr="000655D5" w:rsidRDefault="00C33760" w:rsidP="00192A7C">
      <w:pPr>
        <w:pStyle w:val="Heading6AnnualReport"/>
        <w:rPr>
          <w:b/>
          <w:bCs/>
        </w:rPr>
      </w:pPr>
      <w:r w:rsidRPr="000655D5">
        <w:rPr>
          <w:b/>
          <w:bCs/>
        </w:rPr>
        <w:t>Environmental Policy</w:t>
      </w:r>
    </w:p>
    <w:p w14:paraId="1C34828D" w14:textId="0B5F114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2024 Hurricane Season: Forecast, Programs Updates, and Expert Consultations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Lauren R. Stienstra, Diane P. Horn, Erica A. Lee, William L. Painter and Elizabeth M. Webster. (WVB00702)</w:t>
      </w:r>
    </w:p>
    <w:p w14:paraId="25810AE1" w14:textId="493F5B5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2024 Hurricane Season: Forecast, Programs Updates, and Expert Consultations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Diane P. Horn, Erica A. Lee,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Elizabeth M. Webster, Lauren R. Stienstra, William L. Painter and Bruce R. Lindsay. (WPE12973)</w:t>
      </w:r>
    </w:p>
    <w:p w14:paraId="628B214B" w14:textId="60B8CA5E"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2024 Hurricane Season Open House</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Diane P. Horn, Erica A. Lee,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Elizabeth M. Webster, Lauren R. Stienstra, William L. Painter and Bruce R. Lindsay. (WPE12974)</w:t>
      </w:r>
    </w:p>
    <w:p w14:paraId="0E8925FF" w14:textId="72A252B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Bureau of Land Management: FY2025 Appropriations, by Carol Hardy Vincent.</w:t>
      </w:r>
      <w:r w:rsidR="00612A1E">
        <w:rPr>
          <w:rFonts w:ascii="Times New Roman" w:hAnsi="Times New Roman" w:cs="Times New Roman"/>
          <w:sz w:val="20"/>
          <w:szCs w:val="20"/>
        </w:rPr>
        <w:t xml:space="preserve">  </w:t>
      </w:r>
      <w:r w:rsidR="000655D5">
        <w:rPr>
          <w:rFonts w:ascii="Times New Roman" w:hAnsi="Times New Roman" w:cs="Times New Roman"/>
          <w:sz w:val="20"/>
          <w:szCs w:val="20"/>
        </w:rPr>
        <w:t xml:space="preserve"> </w:t>
      </w:r>
      <w:r w:rsidRPr="00C33760">
        <w:rPr>
          <w:rFonts w:ascii="Times New Roman" w:hAnsi="Times New Roman" w:cs="Times New Roman"/>
          <w:sz w:val="20"/>
          <w:szCs w:val="20"/>
        </w:rPr>
        <w:t>2 p. (IF12749)</w:t>
      </w:r>
    </w:p>
    <w:p w14:paraId="3E8362C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California and the Clean Air Act (CAA) Waiver: Frequently Asked Questions, by Benjamin M. Barczewski, Richard K. Lattanzio and Emily N. Peterson. 29 p. (R48168)</w:t>
      </w:r>
    </w:p>
    <w:p w14:paraId="51706C0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Cement: Background and Low-Carbon Production, by Christopher D. Watson. 2 p. (IF12526)</w:t>
      </w:r>
    </w:p>
    <w:p w14:paraId="60ECB07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Changes to the Drinking Water State Revolving Fund (DWSRF) Program, by Elena H. Humphreys. 16 p. (R47935)</w:t>
      </w:r>
    </w:p>
    <w:p w14:paraId="733B9FD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Class VI Carbon Sequestration Wells: Permitting and State Program Primacy, by Angela C. Jones. 15 p. (R48033)</w:t>
      </w:r>
    </w:p>
    <w:p w14:paraId="51702C0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Climate Change: What Are Net-Zero </w:t>
      </w:r>
      <w:proofErr w:type="gramStart"/>
      <w:r w:rsidRPr="00C33760">
        <w:rPr>
          <w:rFonts w:ascii="Times New Roman" w:hAnsi="Times New Roman" w:cs="Times New Roman"/>
          <w:sz w:val="20"/>
          <w:szCs w:val="20"/>
        </w:rPr>
        <w:t>Emissions?,</w:t>
      </w:r>
      <w:proofErr w:type="gramEnd"/>
      <w:r w:rsidRPr="00C33760">
        <w:rPr>
          <w:rFonts w:ascii="Times New Roman" w:hAnsi="Times New Roman" w:cs="Times New Roman"/>
          <w:sz w:val="20"/>
          <w:szCs w:val="20"/>
        </w:rPr>
        <w:t xml:space="preserve">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2 p. (IF12753)</w:t>
      </w:r>
    </w:p>
    <w:p w14:paraId="57554362" w14:textId="0F2C7C5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Coastal Blue Carbon as a Carbon Dioxide Removal Approach: Selected Issues for Congress, by Caitlin Keating-</w:t>
      </w:r>
      <w:proofErr w:type="spellStart"/>
      <w:r w:rsidRPr="00C33760">
        <w:rPr>
          <w:rFonts w:ascii="Times New Roman" w:hAnsi="Times New Roman" w:cs="Times New Roman"/>
          <w:sz w:val="20"/>
          <w:szCs w:val="20"/>
        </w:rPr>
        <w:t>Bitonti</w:t>
      </w:r>
      <w:proofErr w:type="spellEnd"/>
      <w:r w:rsidRPr="00C33760">
        <w:rPr>
          <w:rFonts w:ascii="Times New Roman" w:hAnsi="Times New Roman" w:cs="Times New Roman"/>
          <w:sz w:val="20"/>
          <w:szCs w:val="20"/>
        </w:rPr>
        <w:t xml:space="preserve"> and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w:t>
      </w:r>
      <w:r w:rsidR="00612A1E">
        <w:rPr>
          <w:rFonts w:ascii="Times New Roman" w:hAnsi="Times New Roman" w:cs="Times New Roman"/>
          <w:sz w:val="20"/>
          <w:szCs w:val="20"/>
        </w:rPr>
        <w:t xml:space="preserve">  </w:t>
      </w:r>
      <w:r w:rsidR="000655D5">
        <w:rPr>
          <w:rFonts w:ascii="Times New Roman" w:hAnsi="Times New Roman" w:cs="Times New Roman"/>
          <w:sz w:val="20"/>
          <w:szCs w:val="20"/>
        </w:rPr>
        <w:t xml:space="preserve"> </w:t>
      </w:r>
      <w:r w:rsidRPr="00C33760">
        <w:rPr>
          <w:rFonts w:ascii="Times New Roman" w:hAnsi="Times New Roman" w:cs="Times New Roman"/>
          <w:sz w:val="20"/>
          <w:szCs w:val="20"/>
        </w:rPr>
        <w:t>27 p. (R48148)</w:t>
      </w:r>
    </w:p>
    <w:p w14:paraId="7D06EDB3" w14:textId="480B5FF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Science and Technology Seminar Series: Mass Timber</w:t>
      </w:r>
      <w:r w:rsidR="00EC4943">
        <w:rPr>
          <w:rFonts w:ascii="Times New Roman" w:hAnsi="Times New Roman" w:cs="Times New Roman"/>
          <w:sz w:val="20"/>
          <w:szCs w:val="20"/>
        </w:rPr>
        <w:t>. Presenter:</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Anne A. Riddle. (WPE12787)</w:t>
      </w:r>
    </w:p>
    <w:p w14:paraId="0DD9E9D6" w14:textId="4C24AF0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CRS S&amp;T Morning Coffee Series</w:t>
      </w:r>
      <w:r w:rsidR="0096081F">
        <w:rPr>
          <w:rFonts w:ascii="Times New Roman" w:hAnsi="Times New Roman" w:cs="Times New Roman"/>
          <w:sz w:val="20"/>
          <w:szCs w:val="20"/>
        </w:rPr>
        <w:t xml:space="preserve"> </w:t>
      </w:r>
      <w:r w:rsidRPr="00C33760">
        <w:rPr>
          <w:rFonts w:ascii="Times New Roman" w:hAnsi="Times New Roman" w:cs="Times New Roman"/>
          <w:sz w:val="20"/>
          <w:szCs w:val="20"/>
        </w:rPr>
        <w:t>Green Rail: Low- and Zero-Emission Railroad Locomotive Technologies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Goldman and Alice B. Grossman. (WPE12832)</w:t>
      </w:r>
    </w:p>
    <w:p w14:paraId="7BEC6951" w14:textId="4D3E92C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S&amp;T Morning Coffee Series: Green Steel</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Christopher D. Watson and William J. Mallett. (WPE12688)</w:t>
      </w:r>
    </w:p>
    <w:p w14:paraId="37913991" w14:textId="7561E7E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CRS S&amp;T Morning Coffee Series: PFAS: Regulatory Issues and Challenges</w:t>
      </w:r>
      <w:r w:rsidR="00EC4943">
        <w:rPr>
          <w:rFonts w:ascii="Times New Roman" w:hAnsi="Times New Roman" w:cs="Times New Roman"/>
          <w:sz w:val="20"/>
          <w:szCs w:val="20"/>
        </w:rPr>
        <w:t>. Presenter:</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M. Bearden. (WPE12698)</w:t>
      </w:r>
    </w:p>
    <w:p w14:paraId="595A544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Denial, Disinformation, and Doublespeak: Big Oil’s Evolving Efforts to Avoid Accountability for Climate Change, by Michael Ratner. 2 p. (TE10101)</w:t>
      </w:r>
    </w:p>
    <w:p w14:paraId="79610C0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Health and Human Services: FY2025 Budget Request, by Jessica Tollestrup, Karen E. Lynch and Ada S. Cornell. 19 p. (R48060)</w:t>
      </w:r>
    </w:p>
    <w:p w14:paraId="1B1649C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Drinking Water Infrastructure Needs: Background and Issues for Congress, by Elena H. Humphreys. 22 p. (R47878)</w:t>
      </w:r>
    </w:p>
    <w:p w14:paraId="4118E87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Examining PFAS as Hazardous Substances, by Kate R. Bowers. 17 p. (TE10093)</w:t>
      </w:r>
    </w:p>
    <w:p w14:paraId="739A747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Examining the State of Air Quality Monitoring Technology, by Omar M. Hammad. 15 p. (TE10097)</w:t>
      </w:r>
    </w:p>
    <w:p w14:paraId="077300A1" w14:textId="1510BD7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Extreme Climate Event Attribution: A Case Study of Western Wildfires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Anne A. Riddle. (WVB00653)</w:t>
      </w:r>
    </w:p>
    <w:p w14:paraId="61EBDCA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Extreme Heat and Climate Change,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2 p. (IF12733)</w:t>
      </w:r>
    </w:p>
    <w:p w14:paraId="307CED6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Extreme Heat Events: CRS Experts, by Lauren R. Stienstra. 4 p. (R48111)</w:t>
      </w:r>
    </w:p>
    <w:p w14:paraId="43AC502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International Agreement on Plastic Pollution: Negotiations,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Kristen Hite. 2 p. (IF12690)</w:t>
      </w:r>
    </w:p>
    <w:p w14:paraId="448AAEF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 Climate Change Influencing Wildfires? Climate Change Effects on Wildfires in the United States,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Anne A. Riddle. 3 p. (IN12288)</w:t>
      </w:r>
    </w:p>
    <w:p w14:paraId="1766532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Mass Timber: Overview and Issues for Congress, by Anne A. Riddle. 25 p. (R47752)</w:t>
      </w:r>
    </w:p>
    <w:p w14:paraId="4B90E5D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National Environmental Policy Act: An Overview, by Kristen Hite. 2 p. (IF12560)</w:t>
      </w:r>
    </w:p>
    <w:p w14:paraId="10CD7D4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National Park Service: FY2025 Appropriations, by Laura B. </w:t>
      </w:r>
      <w:proofErr w:type="spellStart"/>
      <w:r w:rsidRPr="00C33760">
        <w:rPr>
          <w:rFonts w:ascii="Times New Roman" w:hAnsi="Times New Roman" w:cs="Times New Roman"/>
          <w:sz w:val="20"/>
          <w:szCs w:val="20"/>
        </w:rPr>
        <w:t>Comay</w:t>
      </w:r>
      <w:proofErr w:type="spellEnd"/>
      <w:r w:rsidRPr="00C33760">
        <w:rPr>
          <w:rFonts w:ascii="Times New Roman" w:hAnsi="Times New Roman" w:cs="Times New Roman"/>
          <w:sz w:val="20"/>
          <w:szCs w:val="20"/>
        </w:rPr>
        <w:t>. 2 p. (IF12713)</w:t>
      </w:r>
    </w:p>
    <w:p w14:paraId="364C24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NOAA’s Commercial Data Program: Background and Considerations for Congress, by Caitlin Keating-</w:t>
      </w:r>
      <w:proofErr w:type="spellStart"/>
      <w:r w:rsidRPr="00C33760">
        <w:rPr>
          <w:rFonts w:ascii="Times New Roman" w:hAnsi="Times New Roman" w:cs="Times New Roman"/>
          <w:sz w:val="20"/>
          <w:szCs w:val="20"/>
        </w:rPr>
        <w:t>Bitonti</w:t>
      </w:r>
      <w:proofErr w:type="spellEnd"/>
      <w:r w:rsidRPr="00C33760">
        <w:rPr>
          <w:rFonts w:ascii="Times New Roman" w:hAnsi="Times New Roman" w:cs="Times New Roman"/>
          <w:sz w:val="20"/>
          <w:szCs w:val="20"/>
        </w:rPr>
        <w:t xml:space="preserve"> and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2 p. (IF12671)</w:t>
      </w:r>
    </w:p>
    <w:p w14:paraId="222A9B5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Nuclear Energy in a Climate Change Context: Current Appropriations for Nuclear Energy Development,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Mark Holt. 2 p. (IF12636)</w:t>
      </w:r>
    </w:p>
    <w:p w14:paraId="5795236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Offshore Energy Agency Appropriations, FY2024, by Laura B. </w:t>
      </w:r>
      <w:proofErr w:type="spellStart"/>
      <w:r w:rsidRPr="00C33760">
        <w:rPr>
          <w:rFonts w:ascii="Times New Roman" w:hAnsi="Times New Roman" w:cs="Times New Roman"/>
          <w:sz w:val="20"/>
          <w:szCs w:val="20"/>
        </w:rPr>
        <w:t>Comay</w:t>
      </w:r>
      <w:proofErr w:type="spellEnd"/>
      <w:r w:rsidRPr="00C33760">
        <w:rPr>
          <w:rFonts w:ascii="Times New Roman" w:hAnsi="Times New Roman" w:cs="Times New Roman"/>
          <w:sz w:val="20"/>
          <w:szCs w:val="20"/>
        </w:rPr>
        <w:t>. 2 p. (IF12542)</w:t>
      </w:r>
    </w:p>
    <w:p w14:paraId="0F7D04D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Options for Railroad Electrification and Decarbonization, by Ben Goldman. 2 p. (IF12707)</w:t>
      </w:r>
    </w:p>
    <w:p w14:paraId="4A3033D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National Estuary Program (NEP), by Laura Gatz. 18 p. (R48069)</w:t>
      </w:r>
    </w:p>
    <w:p w14:paraId="36421A6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Petroleum-Equivalent Fuel Economy of Electric Vehicles: In Brief, by Corrie E. Clark and Richard K. Lattanzio. 9 p. (R48086)</w:t>
      </w:r>
    </w:p>
    <w:p w14:paraId="20FC6E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Potential Impacts of Offshore Wind on the Marine Ecosystem and Associated Species: Background and Issues for Congress, by Caitlin Keating-</w:t>
      </w:r>
      <w:proofErr w:type="spellStart"/>
      <w:r w:rsidRPr="00C33760">
        <w:rPr>
          <w:rFonts w:ascii="Times New Roman" w:hAnsi="Times New Roman" w:cs="Times New Roman"/>
          <w:sz w:val="20"/>
          <w:szCs w:val="20"/>
        </w:rPr>
        <w:t>Bitonti</w:t>
      </w:r>
      <w:proofErr w:type="spellEnd"/>
      <w:r w:rsidRPr="00C33760">
        <w:rPr>
          <w:rFonts w:ascii="Times New Roman" w:hAnsi="Times New Roman" w:cs="Times New Roman"/>
          <w:sz w:val="20"/>
          <w:szCs w:val="20"/>
        </w:rPr>
        <w:t xml:space="preserve">, Anthony R. Marshak, Laura B. </w:t>
      </w:r>
      <w:proofErr w:type="spellStart"/>
      <w:r w:rsidRPr="00C33760">
        <w:rPr>
          <w:rFonts w:ascii="Times New Roman" w:hAnsi="Times New Roman" w:cs="Times New Roman"/>
          <w:sz w:val="20"/>
          <w:szCs w:val="20"/>
        </w:rPr>
        <w:t>Comay</w:t>
      </w:r>
      <w:proofErr w:type="spellEnd"/>
      <w:r w:rsidRPr="00C33760">
        <w:rPr>
          <w:rFonts w:ascii="Times New Roman" w:hAnsi="Times New Roman" w:cs="Times New Roman"/>
          <w:sz w:val="20"/>
          <w:szCs w:val="20"/>
        </w:rPr>
        <w:t>, Corrie E. Clark, Erin H. Ward and Pervaze A. Sheikh. 39 p. (R47894)</w:t>
      </w:r>
    </w:p>
    <w:p w14:paraId="0F190FF3" w14:textId="039910E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Role of Earmarks in SRF Appropriations in the 118th Congress, by Elena H. Humphreys.</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32 p. (R48066)</w:t>
      </w:r>
    </w:p>
    <w:p w14:paraId="4F85A6B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Safe Drinking Water Act (SDWA) Cybersecurity Provisions, by Elena H. Humphreys. 3 p. (IN12311)</w:t>
      </w:r>
    </w:p>
    <w:p w14:paraId="555947E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Safe Drinking Water Act (SDWA): Proposed Lead and Copper Rule Improvements (LCRI), by Elena H. Humphreys. 2 p. (IF12598)</w:t>
      </w:r>
    </w:p>
    <w:p w14:paraId="5D27E35F" w14:textId="0B64111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Podcast: Green Steel</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Christopher D. Watson and William J. Mallett. (WPD00070)</w:t>
      </w:r>
    </w:p>
    <w:p w14:paraId="5E4AA2C7" w14:textId="3627BD5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Podcast: PFAS: Regulatory Issues and Challenges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M. Bearden and Jonathan L. Ramseur. (WPD00073)</w:t>
      </w:r>
    </w:p>
    <w:p w14:paraId="7053A261" w14:textId="0C7196F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Electric Vehicle Charging Infrastructure</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Mark Holt and Melissa N. Diaz. (WPD00100)</w:t>
      </w:r>
      <w:r w:rsidR="009E3D9B">
        <w:rPr>
          <w:rFonts w:ascii="Times New Roman" w:hAnsi="Times New Roman" w:cs="Times New Roman"/>
          <w:sz w:val="20"/>
          <w:szCs w:val="20"/>
        </w:rPr>
        <w:t xml:space="preserve"> </w:t>
      </w:r>
      <w:r w:rsidR="009E3D9B" w:rsidRPr="00C33760">
        <w:rPr>
          <w:rFonts w:ascii="Times New Roman" w:hAnsi="Times New Roman" w:cs="Times New Roman"/>
          <w:sz w:val="20"/>
          <w:szCs w:val="20"/>
        </w:rPr>
        <w:t>(WVB00703)</w:t>
      </w:r>
    </w:p>
    <w:p w14:paraId="547FE86C" w14:textId="5E6AB4F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Emissions and the Rail Industry</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Goldman and Alice B. Grossman. (WPD00087)</w:t>
      </w:r>
      <w:r w:rsidR="009E3D9B">
        <w:rPr>
          <w:rFonts w:ascii="Times New Roman" w:hAnsi="Times New Roman" w:cs="Times New Roman"/>
          <w:sz w:val="20"/>
          <w:szCs w:val="20"/>
        </w:rPr>
        <w:t xml:space="preserve"> </w:t>
      </w:r>
      <w:r w:rsidR="009E3D9B" w:rsidRPr="00C33760">
        <w:rPr>
          <w:rFonts w:ascii="Times New Roman" w:hAnsi="Times New Roman" w:cs="Times New Roman"/>
          <w:sz w:val="20"/>
          <w:szCs w:val="20"/>
        </w:rPr>
        <w:t>(WVB00648)</w:t>
      </w:r>
    </w:p>
    <w:p w14:paraId="25E01276" w14:textId="0B81DC6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Green Steel</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Christopher D. Watson and William J. Mallett. (WVB00630)</w:t>
      </w:r>
    </w:p>
    <w:p w14:paraId="2030F26A" w14:textId="49CAB6D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PFAS: Regulatory Issues and Challenges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M. Bearden and Jonathan L. Ramseur. (WVB00635)</w:t>
      </w:r>
    </w:p>
    <w:p w14:paraId="10D0932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Selected Outcomes of COP28: Agriculture and Food Systems, by Renée Johnson. 2 p. (IN12294)</w:t>
      </w:r>
    </w:p>
    <w:p w14:paraId="2CAA97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Selected Potential Considerations with Respect to Marine Carbon Dioxide Removal: In Brief, by Caitlin Keating-</w:t>
      </w:r>
      <w:proofErr w:type="spellStart"/>
      <w:r w:rsidRPr="00C33760">
        <w:rPr>
          <w:rFonts w:ascii="Times New Roman" w:hAnsi="Times New Roman" w:cs="Times New Roman"/>
          <w:sz w:val="20"/>
          <w:szCs w:val="20"/>
        </w:rPr>
        <w:t>Bitonti</w:t>
      </w:r>
      <w:proofErr w:type="spellEnd"/>
      <w:r w:rsidRPr="00C33760">
        <w:rPr>
          <w:rFonts w:ascii="Times New Roman" w:hAnsi="Times New Roman" w:cs="Times New Roman"/>
          <w:sz w:val="20"/>
          <w:szCs w:val="20"/>
        </w:rPr>
        <w:t>, Laura Gatz, Claire M. Jordan and Anthony R. Marshak. 12 p. (R48159)</w:t>
      </w:r>
    </w:p>
    <w:p w14:paraId="2773F9B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Siting Challenges for Carbon Dioxide (CO2) Pipelines, by Paul W. </w:t>
      </w:r>
      <w:proofErr w:type="spellStart"/>
      <w:r w:rsidRPr="00C33760">
        <w:rPr>
          <w:rFonts w:ascii="Times New Roman" w:hAnsi="Times New Roman" w:cs="Times New Roman"/>
          <w:sz w:val="20"/>
          <w:szCs w:val="20"/>
        </w:rPr>
        <w:t>Parfomak</w:t>
      </w:r>
      <w:proofErr w:type="spellEnd"/>
      <w:r w:rsidRPr="00C33760">
        <w:rPr>
          <w:rFonts w:ascii="Times New Roman" w:hAnsi="Times New Roman" w:cs="Times New Roman"/>
          <w:sz w:val="20"/>
          <w:szCs w:val="20"/>
        </w:rPr>
        <w:t>. 3 p. (IN12269)</w:t>
      </w:r>
    </w:p>
    <w:p w14:paraId="2740CF6F" w14:textId="108886F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Court’s October 2022 Term: A Review of Major Cases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April J. Anderson, Kate R. Bowers, Valerie C. Brannon and Sean M. Stiff. (WVB00616)</w:t>
      </w:r>
    </w:p>
    <w:p w14:paraId="7C628DE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 to Consider Request to Stay EPA’s Good Neighbor Interstate Air Pollution Rule, by Kate R. Bowers. 6 p. (LSB11107)</w:t>
      </w:r>
    </w:p>
    <w:p w14:paraId="6BEA695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Takings Claims in </w:t>
      </w:r>
      <w:proofErr w:type="spellStart"/>
      <w:r w:rsidRPr="00C33760">
        <w:rPr>
          <w:rFonts w:ascii="Times New Roman" w:hAnsi="Times New Roman" w:cs="Times New Roman"/>
          <w:sz w:val="20"/>
          <w:szCs w:val="20"/>
        </w:rPr>
        <w:t>DeVillier</w:t>
      </w:r>
      <w:proofErr w:type="spellEnd"/>
      <w:r w:rsidRPr="00C33760">
        <w:rPr>
          <w:rFonts w:ascii="Times New Roman" w:hAnsi="Times New Roman" w:cs="Times New Roman"/>
          <w:sz w:val="20"/>
          <w:szCs w:val="20"/>
        </w:rPr>
        <w:t xml:space="preserve"> v. Texas Awash in Procedural Matters, by Kristen Hite. 3 p. (LSB11150)</w:t>
      </w:r>
    </w:p>
    <w:p w14:paraId="1AD86F8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Tax Credit Exception for Leased Electric Vehicles, by Nicholas E. Buffie. 2 p. (IF12603)</w:t>
      </w:r>
    </w:p>
    <w:p w14:paraId="7C3C1D35" w14:textId="1DC3BB8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Tracking Federal Programs and Funding from the Infrastructure Investment and Jobs Act, the Inflation Reduction Act, and the CHIPS and Science Act</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Lynn J. </w:t>
      </w:r>
      <w:r w:rsidRPr="00C33760">
        <w:rPr>
          <w:rFonts w:ascii="Times New Roman" w:hAnsi="Times New Roman" w:cs="Times New Roman"/>
          <w:sz w:val="20"/>
          <w:szCs w:val="20"/>
        </w:rPr>
        <w:lastRenderedPageBreak/>
        <w:t xml:space="preserve">Cunningham and Jennifer </w:t>
      </w:r>
      <w:proofErr w:type="spellStart"/>
      <w:r w:rsidRPr="00C33760">
        <w:rPr>
          <w:rFonts w:ascii="Times New Roman" w:hAnsi="Times New Roman" w:cs="Times New Roman"/>
          <w:sz w:val="20"/>
          <w:szCs w:val="20"/>
        </w:rPr>
        <w:t>Teefy</w:t>
      </w:r>
      <w:proofErr w:type="spellEnd"/>
      <w:r w:rsidRPr="00C33760">
        <w:rPr>
          <w:rFonts w:ascii="Times New Roman" w:hAnsi="Times New Roman" w:cs="Times New Roman"/>
          <w:sz w:val="20"/>
          <w:szCs w:val="20"/>
        </w:rPr>
        <w:t>. (WVB00701)</w:t>
      </w:r>
    </w:p>
    <w:p w14:paraId="293961CE" w14:textId="617E11F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Understanding Federal Permitting After the Fiscal Responsibility Act</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Kate R. Bowers, Kristen Hite, Adam Vann and Erin H. Ward. (WVB00625)</w:t>
      </w:r>
    </w:p>
    <w:p w14:paraId="1969F6E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(EPA) Appropriations: FY2025 President’s Budget Request, by Angela C. Jones. 2 p. (IF12711)</w:t>
      </w:r>
    </w:p>
    <w:p w14:paraId="1130BD7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(EPA) Environmental Justice Activities and Programs, by Angela C. Jones. 19 p. (R47920)</w:t>
      </w:r>
    </w:p>
    <w:p w14:paraId="15E0C8F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(EPA) Water Infrastructure Programs and FY2024 Appropriations, by Elena H. Humphreys and Jonathan L. Ramseur. 2 p. (IF12617)</w:t>
      </w:r>
    </w:p>
    <w:p w14:paraId="6B8A333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FY2024 Appropriations, by Angela C. Jones. 2 p. (IF12626)</w:t>
      </w:r>
    </w:p>
    <w:p w14:paraId="2FDBF1D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Environmental Protection Agency Science Advisory Board (SAB): Role of the Independent Advisory Committee, Selected Issues, and Legislation, by Jerry H. Yen and Angela C. Jones. 2 p. (IF12659)</w:t>
      </w:r>
    </w:p>
    <w:p w14:paraId="23D9A0B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U.S. Geological Survey (USGS): Background and FY2025 Appropriations, by Anna E. Normand. 2 p. (IF12620)</w:t>
      </w:r>
    </w:p>
    <w:p w14:paraId="6EF8787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International Climate Finance: FY2025, by Richard K. Lattanzio. 2 p. (IF12652)</w:t>
      </w:r>
    </w:p>
    <w:p w14:paraId="4D32F04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U.S. Mining Industry and the Rosemont Decision, by Emma </w:t>
      </w:r>
      <w:proofErr w:type="spellStart"/>
      <w:r w:rsidRPr="00C33760">
        <w:rPr>
          <w:rFonts w:ascii="Times New Roman" w:hAnsi="Times New Roman" w:cs="Times New Roman"/>
          <w:sz w:val="20"/>
          <w:szCs w:val="20"/>
        </w:rPr>
        <w:t>Kaboli</w:t>
      </w:r>
      <w:proofErr w:type="spellEnd"/>
      <w:r w:rsidRPr="00C33760">
        <w:rPr>
          <w:rFonts w:ascii="Times New Roman" w:hAnsi="Times New Roman" w:cs="Times New Roman"/>
          <w:sz w:val="20"/>
          <w:szCs w:val="20"/>
        </w:rPr>
        <w:t xml:space="preserve"> and Adam Vann. 16 p. (R48166)</w:t>
      </w:r>
    </w:p>
    <w:p w14:paraId="3637EB45" w14:textId="63F2452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Motor Vehicle Policy: Air Pollution, Greenhouse Gas, and Fuel Economy</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Richard K. Lattanzio and Benjamin M. Barczewski. (WVB00656)</w:t>
      </w:r>
    </w:p>
    <w:p w14:paraId="1A4980F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Voluntary Carbon Credit Markets and the Commodity Futures Trading Commission, by Rena S. Miller and Jonathan L. Ramseur. 18 p. (R48095)</w:t>
      </w:r>
    </w:p>
    <w:p w14:paraId="10E682B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Wastewater and Drinking Water: Committee Deadlines for EPA’s Administration of “Earmarks”, by Elena H. Humphreys. 3 p. (IN12345)</w:t>
      </w:r>
    </w:p>
    <w:p w14:paraId="763081C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Wastewater Discharge Standards for Steam Electric Power Plants, by Laura Gatz. 2 p. (IF12705)</w:t>
      </w:r>
    </w:p>
    <w:p w14:paraId="08582153" w14:textId="28DA7FE8"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Waters of the United States (WOTUS): Overview and Latest Developments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Laura Gatz and Kate R. Bowers. (WVB00658)</w:t>
      </w:r>
    </w:p>
    <w:p w14:paraId="7B7E77F0" w14:textId="77777777" w:rsidR="00C33760" w:rsidRPr="00872105" w:rsidRDefault="00C33760" w:rsidP="00192A7C">
      <w:pPr>
        <w:pStyle w:val="Heading6AnnualReport"/>
        <w:rPr>
          <w:b/>
          <w:bCs/>
        </w:rPr>
      </w:pPr>
      <w:r w:rsidRPr="00872105">
        <w:rPr>
          <w:b/>
          <w:bCs/>
        </w:rPr>
        <w:t>Federal Government Management &amp; Organization</w:t>
      </w:r>
    </w:p>
    <w:p w14:paraId="0BD8874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2024 Paris Games: Anti-Doping Policies and Testing, by Ben Wilhelm. 3 p. (IN12394)</w:t>
      </w:r>
    </w:p>
    <w:p w14:paraId="0CCA335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Abolishing a Federal Agency: The Interstate Commerce Commission, by Henry B. Hogue. 27 p. (R47897)</w:t>
      </w:r>
    </w:p>
    <w:p w14:paraId="442153B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Admission of States to the Union: A Historical Reference Guide, by Ben Leubsdorf, Kathleen E. Marchsteiner and Carol Wilson. 81 p. (R47747)</w:t>
      </w:r>
    </w:p>
    <w:p w14:paraId="4D94B67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Agency Budgetary Discretion: Transfers and Reprogramming, by Taylor N. Riccard and Dominick A. Fiorentino. 2 p. (IG10064)</w:t>
      </w:r>
    </w:p>
    <w:p w14:paraId="5D29F00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AI Executive Order and Considerations for Federal Privacy Policy, by Meghan M. Stuessy. 3 p. (IN12308)</w:t>
      </w:r>
    </w:p>
    <w:p w14:paraId="2CE9A70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 Brief Summary of the Telework Transparency Act of 2024 (S. 4043), by Garrett Hatch, Natalie R. Ortiz and Barbara L. Schwemle. 3 p. (IN12364)</w:t>
      </w:r>
    </w:p>
    <w:p w14:paraId="1AB9FF7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Burden and the Paperwork Reduction Act: An Overview, by Natalie R. Ortiz. 2 p. (IF12673)</w:t>
      </w:r>
    </w:p>
    <w:p w14:paraId="6C89D04B" w14:textId="4FE9F2F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Census Statistics for States and Districts</w:t>
      </w:r>
      <w:r w:rsidR="00EC4943">
        <w:rPr>
          <w:rFonts w:ascii="Times New Roman" w:hAnsi="Times New Roman" w:cs="Times New Roman"/>
          <w:sz w:val="20"/>
          <w:szCs w:val="20"/>
        </w:rPr>
        <w:t>. Presenter:</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Leubsdorf. (WVB00634)</w:t>
      </w:r>
    </w:p>
    <w:p w14:paraId="7E08AE33" w14:textId="538D466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Chevron Overruled: The Supreme Court's Decision in </w:t>
      </w:r>
      <w:proofErr w:type="spellStart"/>
      <w:r w:rsidRPr="00C33760">
        <w:rPr>
          <w:rFonts w:ascii="Times New Roman" w:hAnsi="Times New Roman" w:cs="Times New Roman"/>
          <w:sz w:val="20"/>
          <w:szCs w:val="20"/>
        </w:rPr>
        <w:t>Loper</w:t>
      </w:r>
      <w:proofErr w:type="spellEnd"/>
      <w:r w:rsidRPr="00C33760">
        <w:rPr>
          <w:rFonts w:ascii="Times New Roman" w:hAnsi="Times New Roman" w:cs="Times New Roman"/>
          <w:sz w:val="20"/>
          <w:szCs w:val="20"/>
        </w:rPr>
        <w:t xml:space="preserve"> Bright and Implications for Congress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Benjamin M. Barczewski, Hannah-Alise Rogers and Daniel T. Shedd. (WPE13011)</w:t>
      </w:r>
    </w:p>
    <w:p w14:paraId="2E0FDC8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Chief Information Officers (CIOs): Agency Roles and Responsibilities, by Meghan M. Stuessy and Dominick A. Fiorentino. 21 p. (R48147)</w:t>
      </w:r>
    </w:p>
    <w:p w14:paraId="318C0694" w14:textId="3B761EC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Congress’s Authority Over Tribes, Territories, Federal Enclaves, and Beyond</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Mainon A. Schwartz and Matthew D. Trout. (WVB00688)</w:t>
      </w:r>
    </w:p>
    <w:p w14:paraId="63E525F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Congressional Review Act: The Lookback Mechanism and Presidential Transitions, by Maeve P. Carey and Christopher M. Davis. 2 p. (IF12708)</w:t>
      </w:r>
    </w:p>
    <w:p w14:paraId="68ED880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Connecting Constituents with Federal Assistance for the Arts and Humanities, by Shannon S. </w:t>
      </w:r>
      <w:proofErr w:type="spellStart"/>
      <w:r w:rsidRPr="00C33760">
        <w:rPr>
          <w:rFonts w:ascii="Times New Roman" w:hAnsi="Times New Roman" w:cs="Times New Roman"/>
          <w:sz w:val="20"/>
          <w:szCs w:val="20"/>
        </w:rPr>
        <w:t>Loane</w:t>
      </w:r>
      <w:proofErr w:type="spellEnd"/>
      <w:r w:rsidRPr="00C33760">
        <w:rPr>
          <w:rFonts w:ascii="Times New Roman" w:hAnsi="Times New Roman" w:cs="Times New Roman"/>
          <w:sz w:val="20"/>
          <w:szCs w:val="20"/>
        </w:rPr>
        <w:t>. 2 p. (IF12561)</w:t>
      </w:r>
    </w:p>
    <w:p w14:paraId="7B879F6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Connecting Constituents with Federal Programs for Public Parks, by Eric P. </w:t>
      </w:r>
      <w:proofErr w:type="spellStart"/>
      <w:r w:rsidRPr="00C33760">
        <w:rPr>
          <w:rFonts w:ascii="Times New Roman" w:hAnsi="Times New Roman" w:cs="Times New Roman"/>
          <w:sz w:val="20"/>
          <w:szCs w:val="20"/>
        </w:rPr>
        <w:t>Nardi</w:t>
      </w:r>
      <w:proofErr w:type="spellEnd"/>
      <w:r w:rsidRPr="00C33760">
        <w:rPr>
          <w:rFonts w:ascii="Times New Roman" w:hAnsi="Times New Roman" w:cs="Times New Roman"/>
          <w:sz w:val="20"/>
          <w:szCs w:val="20"/>
        </w:rPr>
        <w:t>. 2 p. (IF12687)</w:t>
      </w:r>
    </w:p>
    <w:p w14:paraId="1CFBE54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Considerations for Creating a New Federal Grant Program: In Brief, by Natalie Paris. 12 p. (R47928)</w:t>
      </w:r>
    </w:p>
    <w:p w14:paraId="06969B3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Considerations for Implementing Congressionally Directed Spending: How Federal Agencies Administer Earmarks, by Natalie Paris. 2 p. (IF12703)</w:t>
      </w:r>
    </w:p>
    <w:p w14:paraId="5ACCA9ED" w14:textId="29F5AC6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Core Based Statistical Areas, by Taylor R. Knoedl.</w:t>
      </w:r>
      <w:r w:rsidR="00612A1E">
        <w:rPr>
          <w:rFonts w:ascii="Times New Roman" w:hAnsi="Times New Roman" w:cs="Times New Roman"/>
          <w:sz w:val="20"/>
          <w:szCs w:val="20"/>
        </w:rPr>
        <w:t xml:space="preserve"> </w:t>
      </w:r>
      <w:r w:rsidR="00872105">
        <w:rPr>
          <w:rFonts w:ascii="Times New Roman" w:hAnsi="Times New Roman" w:cs="Times New Roman"/>
          <w:sz w:val="20"/>
          <w:szCs w:val="20"/>
        </w:rPr>
        <w:t xml:space="preserve"> </w:t>
      </w:r>
      <w:r w:rsidRPr="00C33760">
        <w:rPr>
          <w:rFonts w:ascii="Times New Roman" w:hAnsi="Times New Roman" w:cs="Times New Roman"/>
          <w:sz w:val="20"/>
          <w:szCs w:val="20"/>
        </w:rPr>
        <w:t>2 p. (IF12704)</w:t>
      </w:r>
    </w:p>
    <w:p w14:paraId="789FBDF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Corner Post and the Statute of Limitations for Administrative Procedure Act Claims, by Benjamin M. Barczewski and Jonathan M. Gaffney. 5 p. (LSB11197)</w:t>
      </w:r>
    </w:p>
    <w:p w14:paraId="23488B66" w14:textId="5974636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Courts, Programs, and Other Items Funded by Congressional Appropriations for the Federal Judiciary, by Barry J. McMillion.</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2 p. (IF12586)</w:t>
      </w:r>
    </w:p>
    <w:p w14:paraId="31187E8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CRA Lookback Period Currently Estimated to Begin in August 1 Time Frame, by Christopher M. Davis and Maeve P. Carey. 3 p. (IN12408)</w:t>
      </w:r>
    </w:p>
    <w:p w14:paraId="13BADCE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Creation of Presidential Records, by Meghan M. Stuessy. 1 p. (IG10060)</w:t>
      </w:r>
    </w:p>
    <w:p w14:paraId="02B97E49" w14:textId="1542F0E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Case Method: The Supreme Court Overrules the Chevron Doctrine</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Daniel T. Shedd and Christina L. Shifton. (WPD00103)</w:t>
      </w:r>
    </w:p>
    <w:p w14:paraId="212E6D5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D.C. Circuit Limits FOIA’s Consultant Corollary for Members and Staff, by Benjamin M. Barczewski. 6 p. (LSB11198)</w:t>
      </w:r>
    </w:p>
    <w:p w14:paraId="0D26877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Deliberative Process Privilege in Congress, by Clay Wild. 2 p. (IF12634)</w:t>
      </w:r>
    </w:p>
    <w:p w14:paraId="1A28BD2D" w14:textId="46099D0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Digital Accessibility: Agencies Receive New Guidance from OMB, by Natalie R. Ortiz.</w:t>
      </w:r>
      <w:r w:rsidR="00612A1E">
        <w:rPr>
          <w:rFonts w:ascii="Times New Roman" w:hAnsi="Times New Roman" w:cs="Times New Roman"/>
          <w:sz w:val="20"/>
          <w:szCs w:val="20"/>
        </w:rPr>
        <w:t xml:space="preserve"> </w:t>
      </w:r>
      <w:r w:rsidR="00872105">
        <w:rPr>
          <w:rFonts w:ascii="Times New Roman" w:hAnsi="Times New Roman" w:cs="Times New Roman"/>
          <w:sz w:val="20"/>
          <w:szCs w:val="20"/>
        </w:rPr>
        <w:t xml:space="preserve"> </w:t>
      </w:r>
      <w:r w:rsidRPr="00C33760">
        <w:rPr>
          <w:rFonts w:ascii="Times New Roman" w:hAnsi="Times New Roman" w:cs="Times New Roman"/>
          <w:sz w:val="20"/>
          <w:szCs w:val="20"/>
        </w:rPr>
        <w:t>3 p. (IN12298)</w:t>
      </w:r>
    </w:p>
    <w:p w14:paraId="27EE170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Discretionary Appropriations for the Federal Judiciary (FY2024): Comparison of Amounts Recommended by the House and Senate Appropriations Committees, by Barry J. McMillion. 3 p. (IN12275)</w:t>
      </w:r>
    </w:p>
    <w:p w14:paraId="73F548E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Disposal of Surplus Federal Property for Homeless Assistance and Housing Programs, by Garrett Hatch. 3 p. (IN12264)</w:t>
      </w:r>
    </w:p>
    <w:p w14:paraId="23FB4B1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District of Columbia Courts: A Brief Introduction, by Matthew D. Trout and Barry J. McMillion. 2 p. (IF12531)</w:t>
      </w:r>
    </w:p>
    <w:p w14:paraId="7A7D9F8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District of Columbia Local Lawmaking and Congressional Authority: In Brief,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Christopher M. Davis and Ben Leubsdorf. 12 p. (R47927)</w:t>
      </w:r>
    </w:p>
    <w:p w14:paraId="405DF1E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Establishing Data Standards and Measuring Building Use: Select Provisions of the Telework Transparency Act of 2024 (S. 4043), by Natalie R. Ortiz and Garrett Hatch. 3 p. (IN12352)</w:t>
      </w:r>
    </w:p>
    <w:p w14:paraId="6F153E0B" w14:textId="4D2B2B2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An Evolving Constitution: Understanding Today’s Supreme Court</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Jeanne M. Dennis, Eric N. Holmes, Steve P. Mulligan and Brandon J. Murrill. (WVB00687)</w:t>
      </w:r>
    </w:p>
    <w:p w14:paraId="1CFA2F2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Executive Order 14035 Implementation: Diversity, Equity, Inclusion, and Accessibility (DEIA) in the Federal Workforce, by Taylor N. Riccard. 17 p. (R48080)</w:t>
      </w:r>
    </w:p>
    <w:p w14:paraId="44EE8D4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Executive Orders and Presidential Transitions, by Ben Wilhelm. 2 p. (IF12724)</w:t>
      </w:r>
    </w:p>
    <w:p w14:paraId="0EAFC96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Advisory Committee Act (FACA): Membership, by Meghan M. Stuessy and Jacob R. Straus. 2 p. (IF12512)</w:t>
      </w:r>
    </w:p>
    <w:p w14:paraId="08CDFC4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Federal Advisory Committee Act (FACA): Overview and Considerations for Congress, by Meghan M. Stuessy and Kathleen E. Marchsteiner. 25 p. (R47984)</w:t>
      </w:r>
    </w:p>
    <w:p w14:paraId="6154592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Data Management: Issues and Challenges in the Use of Data Standards, by Natalie R. Ortiz. 30 p. (R48053)</w:t>
      </w:r>
    </w:p>
    <w:p w14:paraId="7BEC344E" w14:textId="21E17C3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Grant Resources: Virtual Open House</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Maria Kreiser, Kathleen E. Marchsteiner and Natalie Paris. (WPE13092)</w:t>
      </w:r>
    </w:p>
    <w:p w14:paraId="2F9F951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Appropriations: Potential Effects of a Government Shutdown on Illustrative Agencies, Programs, and Activities, by Clinton T. Brass, Taylor N. Riccard and Dominick A. Fiorentino. 21 p. (R47845)</w:t>
      </w:r>
    </w:p>
    <w:p w14:paraId="1826630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U.S. Postal Service Appropriations, by Michelle D. Christensen. 2 p. (IF12516)</w:t>
      </w:r>
    </w:p>
    <w:p w14:paraId="13B2B43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Governing the District of Columbia: Overview and Timeline,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xml:space="preserve"> and Ben Leubsdorf. 2 p. (IF12577)</w:t>
      </w:r>
    </w:p>
    <w:p w14:paraId="49B7F77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Governing the District of Columbia: Overview and Timeline, by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xml:space="preserve"> and Ben Leubsdorf. 2 p. (IF12579)</w:t>
      </w:r>
    </w:p>
    <w:p w14:paraId="319E9D5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Government Spending Oversight Act and the Future of the Pandemic Response Accountability Committee, by Ben Wilhelm. 3 p. (IN12346)</w:t>
      </w:r>
    </w:p>
    <w:p w14:paraId="2D0753D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Impact of Proposed Rescheduling of Marijuana on D.C. Regulatory Authority, by Matthew D. Trout. 4 p. (LSB11188)</w:t>
      </w:r>
    </w:p>
    <w:p w14:paraId="0D28709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Improper Payments in Pandemic Assistance Programs, by Garrett Hatch and Natalie R. Ortiz. 19 p. (R47902)</w:t>
      </w:r>
    </w:p>
    <w:p w14:paraId="63752D7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Indefinite Delivery, Indefinite Quantity Contracts, by Dominick A. Fiorentino and Alexandra G. Neenan. 2 p. (IF12558)</w:t>
      </w:r>
    </w:p>
    <w:p w14:paraId="215F41A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Information Technology Spending in the President’s Budget Submission for FY2025: In Brief, by Dominick A. Fiorentino. 10 p. (R48049)</w:t>
      </w:r>
    </w:p>
    <w:p w14:paraId="5E662EFB" w14:textId="489FDE5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Introduction to Federal Economic Development Programs</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Lisa S. Benson, R. Corinne Blackford,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Joseph V. </w:t>
      </w:r>
      <w:proofErr w:type="spellStart"/>
      <w:r w:rsidRPr="00C33760">
        <w:rPr>
          <w:rFonts w:ascii="Times New Roman" w:hAnsi="Times New Roman" w:cs="Times New Roman"/>
          <w:sz w:val="20"/>
          <w:szCs w:val="20"/>
        </w:rPr>
        <w:t>Jaroscak</w:t>
      </w:r>
      <w:proofErr w:type="spellEnd"/>
      <w:r w:rsidRPr="00C33760">
        <w:rPr>
          <w:rFonts w:ascii="Times New Roman" w:hAnsi="Times New Roman" w:cs="Times New Roman"/>
          <w:sz w:val="20"/>
          <w:szCs w:val="20"/>
        </w:rPr>
        <w:t>, Julie M. Lawhorn and Adam G. Levin. (WVB00643)</w:t>
      </w:r>
    </w:p>
    <w:p w14:paraId="11253D6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Judiciary Appropriations, FY2024, by Barry J. McMillion. 19 p. (R48077)</w:t>
      </w:r>
    </w:p>
    <w:p w14:paraId="5CB2948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Judiciary Budget Request, FY2025, by Barry J. McMillion. 2 p. (IF12625)</w:t>
      </w:r>
    </w:p>
    <w:p w14:paraId="49F8EAA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Nominee Financial Disclosure During a Presidential Transition, by Jacob R. Straus. 2 p. (IF12736)</w:t>
      </w:r>
    </w:p>
    <w:p w14:paraId="6D4E691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OMB Releases 21st Century Integrated Digital Experience Act Guidance, by Meghan M. Stuessy, Dominick A. Fiorentino and Natalie R. Ortiz. 3 p. (IN12282)</w:t>
      </w:r>
    </w:p>
    <w:p w14:paraId="7423B867" w14:textId="07A60AB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Open House – Chevron Overruled:</w:t>
      </w:r>
      <w:r w:rsidR="0096081F">
        <w:rPr>
          <w:rFonts w:ascii="Times New Roman" w:hAnsi="Times New Roman" w:cs="Times New Roman"/>
          <w:sz w:val="20"/>
          <w:szCs w:val="20"/>
        </w:rPr>
        <w:t xml:space="preserve"> </w:t>
      </w:r>
      <w:r w:rsidRPr="00C33760">
        <w:rPr>
          <w:rFonts w:ascii="Times New Roman" w:hAnsi="Times New Roman" w:cs="Times New Roman"/>
          <w:sz w:val="20"/>
          <w:szCs w:val="20"/>
        </w:rPr>
        <w:t xml:space="preserve">The Supreme Court's Decision in </w:t>
      </w:r>
      <w:proofErr w:type="spellStart"/>
      <w:r w:rsidRPr="00C33760">
        <w:rPr>
          <w:rFonts w:ascii="Times New Roman" w:hAnsi="Times New Roman" w:cs="Times New Roman"/>
          <w:sz w:val="20"/>
          <w:szCs w:val="20"/>
        </w:rPr>
        <w:t>Loper</w:t>
      </w:r>
      <w:proofErr w:type="spellEnd"/>
      <w:r w:rsidRPr="00C33760">
        <w:rPr>
          <w:rFonts w:ascii="Times New Roman" w:hAnsi="Times New Roman" w:cs="Times New Roman"/>
          <w:sz w:val="20"/>
          <w:szCs w:val="20"/>
        </w:rPr>
        <w:t xml:space="preserve"> Bright</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Benjamin M. Barczewski, Hannah-Alise Rogers and Daniel T. Shedd. (WPE13005)</w:t>
      </w:r>
    </w:p>
    <w:p w14:paraId="1966483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Utilizing Space Efficiently and Improving Technologies Act of 2023 (H.R. 6276), by Garrett Hatch. 3 p. (IN12329)</w:t>
      </w:r>
    </w:p>
    <w:p w14:paraId="03ED6F7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Pensions and Individual Retirement Accounts (IRAs): Investment Issues, by Katelin P. Isaacs, Elizabeth A. Myers and John J. Topoleski. 36 p. (R47996)</w:t>
      </w:r>
    </w:p>
    <w:p w14:paraId="46DA5AB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Political-to-Career Conversions (“Burrowing In”), by Barbara L. Schwemle. 2 p. (IF12720)</w:t>
      </w:r>
    </w:p>
    <w:p w14:paraId="41D6C53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Possible Elimination of Chevron Deference: Potential Implications for Tax Revenue and Administration, by Jane G. Gravelle, Donald J. Marples and Benjamin M. Barczewski. 2 p. (IF12630)</w:t>
      </w:r>
    </w:p>
    <w:p w14:paraId="6758CBA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Postal Primer: Post Office Naming, by Michelle D. Christensen. 2 p. (IF12656)</w:t>
      </w:r>
    </w:p>
    <w:p w14:paraId="5489F5D3" w14:textId="320B73EE"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and Federal Records: Transition Considerations, by Meghan M. Stuessy.</w:t>
      </w:r>
      <w:r w:rsidR="0096081F">
        <w:rPr>
          <w:rFonts w:ascii="Times New Roman" w:hAnsi="Times New Roman" w:cs="Times New Roman"/>
          <w:sz w:val="20"/>
          <w:szCs w:val="20"/>
        </w:rPr>
        <w:t xml:space="preserve"> </w:t>
      </w:r>
      <w:r w:rsidRPr="00C33760">
        <w:rPr>
          <w:rFonts w:ascii="Times New Roman" w:hAnsi="Times New Roman" w:cs="Times New Roman"/>
          <w:sz w:val="20"/>
          <w:szCs w:val="20"/>
        </w:rPr>
        <w:t>(IF12722)</w:t>
      </w:r>
    </w:p>
    <w:p w14:paraId="4BA87AE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A Brief Summary of the Presidential Transition Act, by Henry B. Hogue. 2 p. (IF12725)</w:t>
      </w:r>
    </w:p>
    <w:p w14:paraId="198045F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Executive Branch Political Appointment Status, by Henry B. Hogue. 2 p. (IF12721)</w:t>
      </w:r>
    </w:p>
    <w:p w14:paraId="6909D2B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Executive Clemency, by Garrett Hatch. 2 p. (IF12726)</w:t>
      </w:r>
    </w:p>
    <w:p w14:paraId="38E5FEE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Facilities and Related Services Provided by the General Services Administration, by Garrett Hatch. 2 p. (IF12737)</w:t>
      </w:r>
    </w:p>
    <w:p w14:paraId="6A712C9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Presidential Transitions: Midnight Rulemaking, by Maeve P. Carey. 2 p. (IF12723)</w:t>
      </w:r>
    </w:p>
    <w:p w14:paraId="12C7EDE1" w14:textId="2C28D52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Privacy Act at 50: Considerations for Modernization</w:t>
      </w:r>
      <w:r w:rsidR="00EC4943">
        <w:rPr>
          <w:rFonts w:ascii="Times New Roman" w:hAnsi="Times New Roman" w:cs="Times New Roman"/>
          <w:sz w:val="20"/>
          <w:szCs w:val="20"/>
        </w:rPr>
        <w:t>. Presenter:</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Meghan M. Stuessy. (WPE12951)</w:t>
      </w:r>
      <w:r w:rsidR="001C2D82">
        <w:rPr>
          <w:rFonts w:ascii="Times New Roman" w:hAnsi="Times New Roman" w:cs="Times New Roman"/>
          <w:sz w:val="20"/>
          <w:szCs w:val="20"/>
        </w:rPr>
        <w:t xml:space="preserve"> </w:t>
      </w:r>
      <w:r w:rsidR="001C2D82" w:rsidRPr="00C33760">
        <w:rPr>
          <w:rFonts w:ascii="Times New Roman" w:hAnsi="Times New Roman" w:cs="Times New Roman"/>
          <w:sz w:val="20"/>
          <w:szCs w:val="20"/>
        </w:rPr>
        <w:t>(WVB00698)</w:t>
      </w:r>
    </w:p>
    <w:p w14:paraId="0B69DC4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Privacy Act of 1974: Overview and Issues for Congress, by Meghan M. Stuessy. 30 p. (R47863)</w:t>
      </w:r>
    </w:p>
    <w:p w14:paraId="77348AD2" w14:textId="455A16C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Professional Ethics: Whistleblowing and the Client-Lawyer Relationship</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Jimmy Balser, Juria L. Jones and Jon O. Shimabukuro. (WVB00628)</w:t>
      </w:r>
    </w:p>
    <w:p w14:paraId="35BEA43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Recent Caseload Statistics for U.S. District Courts: Criminal Defendants Charged with Firearms or Explosives Offenses (2001-2023), by Barry J. McMillion. 4 p. (IN12339)</w:t>
      </w:r>
    </w:p>
    <w:p w14:paraId="6DAF54B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Removal of Inspectors General: The First Tests of New Statutory Requirements, by Ben Wilhelm. 3 p. (IN12363)</w:t>
      </w:r>
    </w:p>
    <w:p w14:paraId="7A51857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SEC v. </w:t>
      </w:r>
      <w:proofErr w:type="spellStart"/>
      <w:r w:rsidRPr="00C33760">
        <w:rPr>
          <w:rFonts w:ascii="Times New Roman" w:hAnsi="Times New Roman" w:cs="Times New Roman"/>
          <w:sz w:val="20"/>
          <w:szCs w:val="20"/>
        </w:rPr>
        <w:t>Jarkesy</w:t>
      </w:r>
      <w:proofErr w:type="spellEnd"/>
      <w:r w:rsidRPr="00C33760">
        <w:rPr>
          <w:rFonts w:ascii="Times New Roman" w:hAnsi="Times New Roman" w:cs="Times New Roman"/>
          <w:sz w:val="20"/>
          <w:szCs w:val="20"/>
        </w:rPr>
        <w:t>: Constitutionality of Administrative Enforcement Actions, by Daniel T. Shedd. 6 p. (LSB11229)</w:t>
      </w:r>
    </w:p>
    <w:p w14:paraId="2479D45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Senate Procedures to Confirm Nominees, by Sean M. Stiff. 12 p. (TE10105)</w:t>
      </w:r>
    </w:p>
    <w:p w14:paraId="70D2CFCF" w14:textId="7A381E39"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Small Business Administration: An Overview</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R. Corinne Blackford, Anthony A. </w:t>
      </w:r>
      <w:proofErr w:type="spellStart"/>
      <w:r w:rsidRPr="00C33760">
        <w:rPr>
          <w:rFonts w:ascii="Times New Roman" w:hAnsi="Times New Roman" w:cs="Times New Roman"/>
          <w:sz w:val="20"/>
          <w:szCs w:val="20"/>
        </w:rPr>
        <w:t>Cilluffo</w:t>
      </w:r>
      <w:proofErr w:type="spellEnd"/>
      <w:r w:rsidRPr="00C33760">
        <w:rPr>
          <w:rFonts w:ascii="Times New Roman" w:hAnsi="Times New Roman" w:cs="Times New Roman"/>
          <w:sz w:val="20"/>
          <w:szCs w:val="20"/>
        </w:rPr>
        <w:t xml:space="preserve"> and Adam G. Levin. (WVB00682)</w:t>
      </w:r>
    </w:p>
    <w:p w14:paraId="627B34B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Smithsonian Institution: Background, Entities, and Leadership, by R. Eric Petersen. 2 p. (IF12718)</w:t>
      </w:r>
    </w:p>
    <w:p w14:paraId="2BA2BF9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Smithsonian Institution: Selected Legislation, 118th Congress, by R. Eric Petersen. 2 p. (IF12719)</w:t>
      </w:r>
    </w:p>
    <w:p w14:paraId="1D9C5BD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Supreme Court Adopts a Code of Conduct, by Joanna R. Lampe. 4 p. (LSB11078)</w:t>
      </w:r>
    </w:p>
    <w:p w14:paraId="127C477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 Overrules Chevron Framework, by Benjamin M. Barczewski. 4 p. (LSB11189)</w:t>
      </w:r>
    </w:p>
    <w:p w14:paraId="44CE33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Timing of the President’s Budget Submission to Congress: FY2010-FY2025, by Taylor N. Riccard. 1 p. (IG10055)</w:t>
      </w:r>
    </w:p>
    <w:p w14:paraId="358BB0AF" w14:textId="6A8C0CF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Tracking Federal Programs and Funding from the Infrastructure Investment and Jobs Act, the Inflation Reduction Act, and the CHIPS and Science Act</w:t>
      </w:r>
      <w:r w:rsidR="00EC4943">
        <w:rPr>
          <w:rFonts w:ascii="Times New Roman" w:hAnsi="Times New Roman" w:cs="Times New Roman"/>
          <w:sz w:val="20"/>
          <w:szCs w:val="20"/>
        </w:rPr>
        <w:t>. Presenters:</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Lynn J. Cunningham and Jennifer </w:t>
      </w:r>
      <w:proofErr w:type="spellStart"/>
      <w:r w:rsidRPr="00C33760">
        <w:rPr>
          <w:rFonts w:ascii="Times New Roman" w:hAnsi="Times New Roman" w:cs="Times New Roman"/>
          <w:sz w:val="20"/>
          <w:szCs w:val="20"/>
        </w:rPr>
        <w:t>Teefy</w:t>
      </w:r>
      <w:proofErr w:type="spellEnd"/>
      <w:r w:rsidRPr="00C33760">
        <w:rPr>
          <w:rFonts w:ascii="Times New Roman" w:hAnsi="Times New Roman" w:cs="Times New Roman"/>
          <w:sz w:val="20"/>
          <w:szCs w:val="20"/>
        </w:rPr>
        <w:t>. (WVB00701)</w:t>
      </w:r>
    </w:p>
    <w:p w14:paraId="4B05F88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United States Olympic and Paralympic Committee: A Primer, by Ben Wilhelm. 23 p. (R47850)</w:t>
      </w:r>
    </w:p>
    <w:p w14:paraId="3F1CFDE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Circuit Court Nominees Confirmed Through February 15 of President Biden’s Fourth Year in Office: Overview and Comparative Analysis, by Barry J. McMillion. 4 p. (IN12321)</w:t>
      </w:r>
    </w:p>
    <w:p w14:paraId="564682F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District Court Nominees Confirmed During the First Three Years of the Biden Presidency: Overview and Analysis, by Barry J. McMillion. 5 p. (IN12295)</w:t>
      </w:r>
    </w:p>
    <w:p w14:paraId="6A1AAF4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Postal Service Fleet Modernization, by Melissa N. Diaz. 12 p. (R47820)</w:t>
      </w:r>
    </w:p>
    <w:p w14:paraId="1CC2C1BC" w14:textId="44CDCFE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Watchful Eyes: Inspectors General and How They Support the Work of Congress</w:t>
      </w:r>
      <w:r w:rsidR="00EC4943">
        <w:rPr>
          <w:rFonts w:ascii="Times New Roman" w:hAnsi="Times New Roman" w:cs="Times New Roman"/>
          <w:sz w:val="20"/>
          <w:szCs w:val="20"/>
        </w:rPr>
        <w:t>. Presenter:</w:t>
      </w:r>
      <w:r w:rsidR="00EC4943" w:rsidRPr="00C33760">
        <w:rPr>
          <w:rFonts w:ascii="Times New Roman" w:hAnsi="Times New Roman" w:cs="Times New Roman"/>
          <w:sz w:val="20"/>
          <w:szCs w:val="20"/>
        </w:rPr>
        <w:t xml:space="preserve"> </w:t>
      </w:r>
      <w:r w:rsidRPr="00C33760">
        <w:rPr>
          <w:rFonts w:ascii="Times New Roman" w:hAnsi="Times New Roman" w:cs="Times New Roman"/>
          <w:sz w:val="20"/>
          <w:szCs w:val="20"/>
        </w:rPr>
        <w:t>Ben Wilhelm. (WPE12841)</w:t>
      </w:r>
    </w:p>
    <w:p w14:paraId="29596C47" w14:textId="61751BA1"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What is the Presidential Medal of Freedom?</w:t>
      </w:r>
      <w:r w:rsidR="00EC4943">
        <w:rPr>
          <w:rFonts w:ascii="Times New Roman" w:hAnsi="Times New Roman" w:cs="Times New Roman"/>
          <w:sz w:val="20"/>
          <w:szCs w:val="20"/>
        </w:rPr>
        <w:t xml:space="preserve"> Presenters:</w:t>
      </w:r>
      <w:r w:rsidR="00545CA8">
        <w:rPr>
          <w:rFonts w:ascii="Times New Roman" w:hAnsi="Times New Roman" w:cs="Times New Roman"/>
          <w:sz w:val="20"/>
          <w:szCs w:val="20"/>
        </w:rPr>
        <w:t xml:space="preserve"> </w:t>
      </w:r>
      <w:r w:rsidRPr="00C33760">
        <w:rPr>
          <w:rFonts w:ascii="Times New Roman" w:hAnsi="Times New Roman" w:cs="Times New Roman"/>
          <w:sz w:val="20"/>
          <w:szCs w:val="20"/>
        </w:rPr>
        <w:t>Carol Wilson and Ben Leubsdorf. (WPD00097)</w:t>
      </w:r>
    </w:p>
    <w:p w14:paraId="61A41E7F" w14:textId="77777777" w:rsidR="00C33760" w:rsidRPr="0044507A" w:rsidRDefault="00C33760" w:rsidP="00192A7C">
      <w:pPr>
        <w:pStyle w:val="Heading6AnnualReport"/>
        <w:rPr>
          <w:b/>
          <w:bCs/>
        </w:rPr>
      </w:pPr>
      <w:r w:rsidRPr="0044507A">
        <w:rPr>
          <w:b/>
          <w:bCs/>
        </w:rPr>
        <w:t>Foreign Affairs</w:t>
      </w:r>
    </w:p>
    <w:p w14:paraId="0FDE4EB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Alleged Indian Role in Transnational Assassination Plots, by K. Alan Kronstadt. 3 p. (IN12292)</w:t>
      </w:r>
    </w:p>
    <w:p w14:paraId="5E7EA28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Arms Transfers and International Law, by Karen Sokol. 5 p. (LSB11211)</w:t>
      </w:r>
    </w:p>
    <w:p w14:paraId="3B2E5CB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Asia Elections in 2024, by Colin Willett. 2 p. (IF12562)</w:t>
      </w:r>
    </w:p>
    <w:p w14:paraId="7CA8282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Assessing Recent U.S. Airstrikes in the Middle East Under the War Powers Framework, by Jennifer K. Elsea and Karen Sokol. 7 p. (LSB11157)</w:t>
      </w:r>
    </w:p>
    <w:p w14:paraId="5A1A5A0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Assisting and Evacuating U.S. Citizens Abroad During the Israel-Hamas Conflict and Other International Crises, by Cory R. Gill. 2 p. (IF12515)</w:t>
      </w:r>
    </w:p>
    <w:p w14:paraId="3FFCBF5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Attacks on Ukraine’s Electric Grid: Insights for U.S. Infrastructure Security and Resilience, by Brian E. Humphreys. 29 p. (R48067)</w:t>
      </w:r>
    </w:p>
    <w:p w14:paraId="5E45760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Azerbaijan’s Retaking of Nagorno-Karabakh and the Displacement of Karabakh Armenians, by Cory Welt. 4 p. (IN12265)</w:t>
      </w:r>
    </w:p>
    <w:p w14:paraId="29CDA2F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Benin, by Alexis </w:t>
      </w:r>
      <w:proofErr w:type="spellStart"/>
      <w:r w:rsidRPr="00C33760">
        <w:rPr>
          <w:rFonts w:ascii="Times New Roman" w:hAnsi="Times New Roman" w:cs="Times New Roman"/>
          <w:sz w:val="20"/>
          <w:szCs w:val="20"/>
        </w:rPr>
        <w:t>Arieff</w:t>
      </w:r>
      <w:proofErr w:type="spellEnd"/>
      <w:r w:rsidRPr="00C33760">
        <w:rPr>
          <w:rFonts w:ascii="Times New Roman" w:hAnsi="Times New Roman" w:cs="Times New Roman"/>
          <w:sz w:val="20"/>
          <w:szCs w:val="20"/>
        </w:rPr>
        <w:t>. 2 p. (IF12609)</w:t>
      </w:r>
    </w:p>
    <w:p w14:paraId="50F1AEF4" w14:textId="20951FA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Biden-Xi Summit Outcomes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Susan V. Lawrence, Karen M. Sutter, Ricardo Barrios, Michael D. Sutherland and Caitlin Campbell.</w:t>
      </w:r>
      <w:r w:rsidR="008A0858">
        <w:rPr>
          <w:rFonts w:ascii="Times New Roman" w:hAnsi="Times New Roman" w:cs="Times New Roman"/>
          <w:sz w:val="20"/>
          <w:szCs w:val="20"/>
        </w:rPr>
        <w:t xml:space="preserve"> </w:t>
      </w:r>
      <w:r w:rsidR="008A0858" w:rsidRPr="00C33760">
        <w:rPr>
          <w:rFonts w:ascii="Times New Roman" w:hAnsi="Times New Roman" w:cs="Times New Roman"/>
          <w:sz w:val="20"/>
          <w:szCs w:val="20"/>
        </w:rPr>
        <w:t>(WPE12706)</w:t>
      </w:r>
      <w:r w:rsidRPr="00C33760">
        <w:rPr>
          <w:rFonts w:ascii="Times New Roman" w:hAnsi="Times New Roman" w:cs="Times New Roman"/>
          <w:sz w:val="20"/>
          <w:szCs w:val="20"/>
        </w:rPr>
        <w:t xml:space="preserve"> (WVB00637)</w:t>
      </w:r>
    </w:p>
    <w:p w14:paraId="1E70E71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Biodiversity and Conservation in Tanzania, by Pervaze A. Sheikh and Nicolas Cook. 15 p. (R48146)</w:t>
      </w:r>
    </w:p>
    <w:p w14:paraId="6C5DDA2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Bolivia: Country Overview and U.S. Relations, by Leticia Chacon. 2 p. (IF12743)</w:t>
      </w:r>
    </w:p>
    <w:p w14:paraId="67862B7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Botswana, by Nicolas Cook. 2 p. (IF12706)</w:t>
      </w:r>
    </w:p>
    <w:p w14:paraId="213E10E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Cabo Verde: In Brief, by Nicolas Cook. 11 p. (R48128)</w:t>
      </w:r>
    </w:p>
    <w:p w14:paraId="651C43B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China and Sub-Saharan Africa, by Ricardo Barrios, Caitlin Campbell, Nicolas Cook and Michael D. Sutherland. 2 p. (IF12566)</w:t>
      </w:r>
    </w:p>
    <w:p w14:paraId="085F9C3B" w14:textId="7AD4AD5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China and </w:t>
      </w:r>
      <w:proofErr w:type="spellStart"/>
      <w:r w:rsidRPr="00C33760">
        <w:rPr>
          <w:rFonts w:ascii="Times New Roman" w:hAnsi="Times New Roman" w:cs="Times New Roman"/>
          <w:sz w:val="20"/>
          <w:szCs w:val="20"/>
        </w:rPr>
        <w:t>TikTok</w:t>
      </w:r>
      <w:proofErr w:type="spellEnd"/>
      <w:r w:rsidRPr="00C33760">
        <w:rPr>
          <w:rFonts w:ascii="Times New Roman" w:hAnsi="Times New Roman" w:cs="Times New Roman"/>
          <w:sz w:val="20"/>
          <w:szCs w:val="20"/>
        </w:rPr>
        <w:t>: Recent Legislation and Issues for Congress</w:t>
      </w:r>
      <w:r w:rsidR="008A0858">
        <w:rPr>
          <w:rFonts w:ascii="Times New Roman" w:hAnsi="Times New Roman" w:cs="Times New Roman"/>
          <w:sz w:val="20"/>
          <w:szCs w:val="20"/>
        </w:rPr>
        <w:t>. Presenter:</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Michael D. Sutherland. (WVB00668)</w:t>
      </w:r>
    </w:p>
    <w:p w14:paraId="56F92C7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China-Philippines Tensions in the South China Sea, by Caitlin Campbell, Ben </w:t>
      </w:r>
      <w:proofErr w:type="spellStart"/>
      <w:r w:rsidRPr="00C33760">
        <w:rPr>
          <w:rFonts w:ascii="Times New Roman" w:hAnsi="Times New Roman" w:cs="Times New Roman"/>
          <w:sz w:val="20"/>
          <w:szCs w:val="20"/>
        </w:rPr>
        <w:t>Dolven</w:t>
      </w:r>
      <w:proofErr w:type="spellEnd"/>
      <w:r w:rsidRPr="00C33760">
        <w:rPr>
          <w:rFonts w:ascii="Times New Roman" w:hAnsi="Times New Roman" w:cs="Times New Roman"/>
          <w:sz w:val="20"/>
          <w:szCs w:val="20"/>
        </w:rPr>
        <w:t xml:space="preserve"> and Thomas Lum. 2 p. (IF12550)</w:t>
      </w:r>
    </w:p>
    <w:p w14:paraId="302CCC4B" w14:textId="13B02F5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China's Role in the U.S. Opioid Epidemic: Issues for Congress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Susan V. Lawrence, Ricardo Barrios and Liana W. Rosen. </w:t>
      </w:r>
      <w:r w:rsidR="008A0858" w:rsidRPr="00C33760">
        <w:rPr>
          <w:rFonts w:ascii="Times New Roman" w:hAnsi="Times New Roman" w:cs="Times New Roman"/>
          <w:sz w:val="20"/>
          <w:szCs w:val="20"/>
        </w:rPr>
        <w:t xml:space="preserve">(WPE12842) </w:t>
      </w:r>
      <w:r w:rsidRPr="00C33760">
        <w:rPr>
          <w:rFonts w:ascii="Times New Roman" w:hAnsi="Times New Roman" w:cs="Times New Roman"/>
          <w:sz w:val="20"/>
          <w:szCs w:val="20"/>
        </w:rPr>
        <w:t>(WVB00664)</w:t>
      </w:r>
    </w:p>
    <w:p w14:paraId="1F8CC9F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COP28 and Global Health, by Tiaji Salaam-Blyther and Catherine L. Able-Thomas. 3 p. (IN12284)</w:t>
      </w:r>
    </w:p>
    <w:p w14:paraId="772CF1A1" w14:textId="0C8FE70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CRS Virtual Office Hours on China and </w:t>
      </w:r>
      <w:proofErr w:type="spellStart"/>
      <w:r w:rsidRPr="00C33760">
        <w:rPr>
          <w:rFonts w:ascii="Times New Roman" w:hAnsi="Times New Roman" w:cs="Times New Roman"/>
          <w:sz w:val="20"/>
          <w:szCs w:val="20"/>
        </w:rPr>
        <w:t>TikTok</w:t>
      </w:r>
      <w:proofErr w:type="spellEnd"/>
      <w:r w:rsidRPr="00C33760">
        <w:rPr>
          <w:rFonts w:ascii="Times New Roman" w:hAnsi="Times New Roman" w:cs="Times New Roman"/>
          <w:sz w:val="20"/>
          <w:szCs w:val="20"/>
        </w:rPr>
        <w:t>: Recent Legislation and Issues for Congress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Kristen E. Busch, Michael D. Sutherland, Valerie C. Brannon and Peter J. Benson. (WPE12872)</w:t>
      </w:r>
    </w:p>
    <w:p w14:paraId="123E92B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Defense Production for Ukraine: Background and Issues for Congress, by Luke A. Nicastro, Andrew S. Bowen, Brendan W. McGarry, Daniel M. Gettinger, Jennifer DiMascio and Christina L. Arabia. 35 p. (R48182)</w:t>
      </w:r>
    </w:p>
    <w:p w14:paraId="058F5F9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Democracy and Human Rights in U.S. Foreign Policy: Tools and Considerations for Congress, by Michael A. Weber. 35 p. (R47890)</w:t>
      </w:r>
    </w:p>
    <w:p w14:paraId="6853911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Ecuador’s April 2024 Plebiscite on Security Measures: Implications for Congress, by Joshua Klein. 3 p. (IN12348)</w:t>
      </w:r>
    </w:p>
    <w:p w14:paraId="68F188F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Escalation of the Israel-Iran Conflict, by Clayton Thomas, Jim Zanotti and Jeremy M. Sharp. 3 p. (IN12347)</w:t>
      </w:r>
    </w:p>
    <w:p w14:paraId="151FC692" w14:textId="04D8FEB6"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Escalation of the Israel-Iran Conflict - Office Hours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Clayton Thomas, Jeremy M. Sharp and Jim Zanotti. (WPE12932)</w:t>
      </w:r>
    </w:p>
    <w:p w14:paraId="7F117EE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Ethiopia: In Brief, by Lauren </w:t>
      </w:r>
      <w:proofErr w:type="spellStart"/>
      <w:r w:rsidRPr="00C33760">
        <w:rPr>
          <w:rFonts w:ascii="Times New Roman" w:hAnsi="Times New Roman" w:cs="Times New Roman"/>
          <w:sz w:val="20"/>
          <w:szCs w:val="20"/>
        </w:rPr>
        <w:t>Ploch</w:t>
      </w:r>
      <w:proofErr w:type="spellEnd"/>
      <w:r w:rsidRPr="00C33760">
        <w:rPr>
          <w:rFonts w:ascii="Times New Roman" w:hAnsi="Times New Roman" w:cs="Times New Roman"/>
          <w:sz w:val="20"/>
          <w:szCs w:val="20"/>
        </w:rPr>
        <w:t xml:space="preserve"> Blanchard. 13 p. (R47898)</w:t>
      </w:r>
    </w:p>
    <w:p w14:paraId="5D3ED9D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Fact Sheet: Congressional Votes in Response to the Russia-Ukraine War, by Sofia </w:t>
      </w:r>
      <w:proofErr w:type="spellStart"/>
      <w:r w:rsidRPr="00C33760">
        <w:rPr>
          <w:rFonts w:ascii="Times New Roman" w:hAnsi="Times New Roman" w:cs="Times New Roman"/>
          <w:sz w:val="20"/>
          <w:szCs w:val="20"/>
        </w:rPr>
        <w:t>Plagakis</w:t>
      </w:r>
      <w:proofErr w:type="spellEnd"/>
      <w:r w:rsidRPr="00C33760">
        <w:rPr>
          <w:rFonts w:ascii="Times New Roman" w:hAnsi="Times New Roman" w:cs="Times New Roman"/>
          <w:sz w:val="20"/>
          <w:szCs w:val="20"/>
        </w:rPr>
        <w:t xml:space="preserve"> and William F. Burkhart. 15 p. (R48195)</w:t>
      </w:r>
    </w:p>
    <w:p w14:paraId="4F379FE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Law Enforcement Efforts to Counter Human Smuggling and Human Trafficking, by Kristin Finklea. 2 p. (IF12539)</w:t>
      </w:r>
    </w:p>
    <w:p w14:paraId="23FE9E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First Prosecution Under the War Crimes Act: Overview and International Legal Context, by Karen Sokol. 5 p. (LSB11091)</w:t>
      </w:r>
    </w:p>
    <w:p w14:paraId="7A076A8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Foreign Assistance: Where Does the Money </w:t>
      </w:r>
      <w:proofErr w:type="gramStart"/>
      <w:r w:rsidRPr="00C33760">
        <w:rPr>
          <w:rFonts w:ascii="Times New Roman" w:hAnsi="Times New Roman" w:cs="Times New Roman"/>
          <w:sz w:val="20"/>
          <w:szCs w:val="20"/>
        </w:rPr>
        <w:t>Go?,</w:t>
      </w:r>
      <w:proofErr w:type="gramEnd"/>
      <w:r w:rsidRPr="00C33760">
        <w:rPr>
          <w:rFonts w:ascii="Times New Roman" w:hAnsi="Times New Roman" w:cs="Times New Roman"/>
          <w:sz w:val="20"/>
          <w:szCs w:val="20"/>
        </w:rPr>
        <w:t xml:space="preserve"> by Nick M. Brown. 25 p. (R48150)</w:t>
      </w:r>
    </w:p>
    <w:p w14:paraId="098ECE1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Foreign Country Actions to Place the Israel-Hamas Conflict Before International Courts, by Matthew C. Weed. 3 p. (IN12299)</w:t>
      </w:r>
    </w:p>
    <w:p w14:paraId="4685AE7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National Security Supplemental Funding: Defense Appropriations, by Cameron M. Keys and Luke A. Nicastro. 6 p. (IN12274)</w:t>
      </w:r>
    </w:p>
    <w:p w14:paraId="1182B7B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U.S. Military Posture in the Indo-Pacific, by Luke A. Nicastro and Ilana Krill. 5 p. (IN12273)</w:t>
      </w:r>
    </w:p>
    <w:p w14:paraId="5ECFA374" w14:textId="5AE1F0F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International Affairs Budget: Office Hours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Cory R. Gill, Emily M. McCabe and Marian L. Lawson. (WPE12904)</w:t>
      </w:r>
    </w:p>
    <w:p w14:paraId="5EBE722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Georgia’s Parliament Passes “Transparency of Foreign Influence” Law, by Cory Welt. 3 p. (IN12368)</w:t>
      </w:r>
    </w:p>
    <w:p w14:paraId="4B2E3A4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Global Health Security: Background and Issues for Congress, by Tiaji Salaam-Blyther. 2 p. (IF12590)</w:t>
      </w:r>
    </w:p>
    <w:p w14:paraId="477E962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Haiti in Crisis: What Role for a Multinational Security Support </w:t>
      </w:r>
      <w:proofErr w:type="gramStart"/>
      <w:r w:rsidRPr="00C33760">
        <w:rPr>
          <w:rFonts w:ascii="Times New Roman" w:hAnsi="Times New Roman" w:cs="Times New Roman"/>
          <w:sz w:val="20"/>
          <w:szCs w:val="20"/>
        </w:rPr>
        <w:t>Mission?,</w:t>
      </w:r>
      <w:proofErr w:type="gramEnd"/>
      <w:r w:rsidRPr="00C33760">
        <w:rPr>
          <w:rFonts w:ascii="Times New Roman" w:hAnsi="Times New Roman" w:cs="Times New Roman"/>
          <w:sz w:val="20"/>
          <w:szCs w:val="20"/>
        </w:rPr>
        <w:t xml:space="preserve"> by Karla I. Rios. 3 p. (IN12331)</w:t>
      </w:r>
    </w:p>
    <w:p w14:paraId="5E53204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Hamas: Background, Current Status, and U.S. Policy, by Jim Zanotti. 2 p. (IF12549)</w:t>
      </w:r>
    </w:p>
    <w:p w14:paraId="3609E98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Honduras: Background and U.S. Relations, by Peter J. Meyer. 22 p. (R47856)</w:t>
      </w:r>
    </w:p>
    <w:p w14:paraId="3551DB68" w14:textId="2115E4E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Hong Kong Adopts New National Security Ordinance: Article 23, by Ricardo Barrios.</w:t>
      </w:r>
      <w:r w:rsidR="00612A1E">
        <w:rPr>
          <w:rFonts w:ascii="Times New Roman" w:hAnsi="Times New Roman" w:cs="Times New Roman"/>
          <w:sz w:val="20"/>
          <w:szCs w:val="20"/>
        </w:rPr>
        <w:t xml:space="preserve"> </w:t>
      </w:r>
      <w:r w:rsidRPr="00C33760">
        <w:rPr>
          <w:rFonts w:ascii="Times New Roman" w:hAnsi="Times New Roman" w:cs="Times New Roman"/>
          <w:sz w:val="20"/>
          <w:szCs w:val="20"/>
        </w:rPr>
        <w:t>3 p. (IN12341)</w:t>
      </w:r>
    </w:p>
    <w:p w14:paraId="205AF10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Hong Kong Under the National Security Law, by Ricardo Barrios. 26 p. (R47844)</w:t>
      </w:r>
    </w:p>
    <w:p w14:paraId="5BDEA2D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Houthi Attacks in the Red Sea: Issues for Congress, by Christopher M. Blanchard. 4 p. (IN12301)</w:t>
      </w:r>
    </w:p>
    <w:p w14:paraId="0719FC82" w14:textId="2B103C5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Illegal, Unreported, and Unregulated (IUU) Fishing: CRS Experts, by Caitlin Keating-</w:t>
      </w:r>
      <w:proofErr w:type="spellStart"/>
      <w:r w:rsidRPr="00C33760">
        <w:rPr>
          <w:rFonts w:ascii="Times New Roman" w:hAnsi="Times New Roman" w:cs="Times New Roman"/>
          <w:sz w:val="20"/>
          <w:szCs w:val="20"/>
        </w:rPr>
        <w:t>Bitonti</w:t>
      </w:r>
      <w:proofErr w:type="spellEnd"/>
      <w:r w:rsidRPr="00C33760">
        <w:rPr>
          <w:rFonts w:ascii="Times New Roman" w:hAnsi="Times New Roman" w:cs="Times New Roman"/>
          <w:sz w:val="20"/>
          <w:szCs w:val="20"/>
        </w:rPr>
        <w:t>.</w:t>
      </w:r>
      <w:r w:rsidR="00612A1E">
        <w:rPr>
          <w:rFonts w:ascii="Times New Roman" w:hAnsi="Times New Roman" w:cs="Times New Roman"/>
          <w:sz w:val="20"/>
          <w:szCs w:val="20"/>
        </w:rPr>
        <w:t xml:space="preserve">  </w:t>
      </w:r>
      <w:r w:rsidR="0044507A">
        <w:rPr>
          <w:rFonts w:ascii="Times New Roman" w:hAnsi="Times New Roman" w:cs="Times New Roman"/>
          <w:sz w:val="20"/>
          <w:szCs w:val="20"/>
        </w:rPr>
        <w:t xml:space="preserve"> </w:t>
      </w:r>
      <w:r w:rsidRPr="00C33760">
        <w:rPr>
          <w:rFonts w:ascii="Times New Roman" w:hAnsi="Times New Roman" w:cs="Times New Roman"/>
          <w:sz w:val="20"/>
          <w:szCs w:val="20"/>
        </w:rPr>
        <w:t>2 p. (R47859)</w:t>
      </w:r>
    </w:p>
    <w:p w14:paraId="0AF8B80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India’s 2024 National Election, by K. Alan Kronstadt. 2 p. (IF12686)</w:t>
      </w:r>
    </w:p>
    <w:p w14:paraId="02B7E1B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India’s Economy: Overview and Issues for Congress, by Shayerah I. Akhtar. 2 p. (IF12564)</w:t>
      </w:r>
    </w:p>
    <w:p w14:paraId="635B2423" w14:textId="7D77D2B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International Affairs Budget Request FY2025: Trends and Key Issues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Cory R. Gill and Marian L. Lawson. </w:t>
      </w:r>
      <w:r w:rsidR="001C2D82" w:rsidRPr="00C33760">
        <w:rPr>
          <w:rFonts w:ascii="Times New Roman" w:hAnsi="Times New Roman" w:cs="Times New Roman"/>
          <w:sz w:val="20"/>
          <w:szCs w:val="20"/>
        </w:rPr>
        <w:t xml:space="preserve">(WPE12903) </w:t>
      </w:r>
      <w:r w:rsidRPr="00C33760">
        <w:rPr>
          <w:rFonts w:ascii="Times New Roman" w:hAnsi="Times New Roman" w:cs="Times New Roman"/>
          <w:sz w:val="20"/>
          <w:szCs w:val="20"/>
        </w:rPr>
        <w:t>(WVB00676)</w:t>
      </w:r>
    </w:p>
    <w:p w14:paraId="4A64F55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 xml:space="preserve">International Agreement on Plastic Pollution: Negotiations, by Jonathan D. </w:t>
      </w:r>
      <w:proofErr w:type="spellStart"/>
      <w:r w:rsidRPr="00C33760">
        <w:rPr>
          <w:rFonts w:ascii="Times New Roman" w:hAnsi="Times New Roman" w:cs="Times New Roman"/>
          <w:sz w:val="20"/>
          <w:szCs w:val="20"/>
        </w:rPr>
        <w:t>Haskett</w:t>
      </w:r>
      <w:proofErr w:type="spellEnd"/>
      <w:r w:rsidRPr="00C33760">
        <w:rPr>
          <w:rFonts w:ascii="Times New Roman" w:hAnsi="Times New Roman" w:cs="Times New Roman"/>
          <w:sz w:val="20"/>
          <w:szCs w:val="20"/>
        </w:rPr>
        <w:t xml:space="preserve"> and Kristen Hite. 2 p. (IF12690)</w:t>
      </w:r>
    </w:p>
    <w:p w14:paraId="1E260D50" w14:textId="7D7443D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International HIV/AIDS Assistance: What next for PEPFAR?</w:t>
      </w:r>
      <w:r w:rsidR="008A0858">
        <w:rPr>
          <w:rFonts w:ascii="Times New Roman" w:hAnsi="Times New Roman" w:cs="Times New Roman"/>
          <w:sz w:val="20"/>
          <w:szCs w:val="20"/>
        </w:rPr>
        <w:t xml:space="preserve">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Tiaji Salaam-Blyther and Catherine L. Able-Thomas. </w:t>
      </w:r>
      <w:r w:rsidR="008A0858" w:rsidRPr="00C33760">
        <w:rPr>
          <w:rFonts w:ascii="Times New Roman" w:hAnsi="Times New Roman" w:cs="Times New Roman"/>
          <w:sz w:val="20"/>
          <w:szCs w:val="20"/>
        </w:rPr>
        <w:t xml:space="preserve">(WPE12694) </w:t>
      </w:r>
      <w:r w:rsidRPr="00C33760">
        <w:rPr>
          <w:rFonts w:ascii="Times New Roman" w:hAnsi="Times New Roman" w:cs="Times New Roman"/>
          <w:sz w:val="20"/>
          <w:szCs w:val="20"/>
        </w:rPr>
        <w:t>(WVB00632)</w:t>
      </w:r>
    </w:p>
    <w:p w14:paraId="1644E73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Iran’s Petroleum Exports to China and U.S. Sanctions, by Clayton Thomas, Jennifer K. Elsea and Liana W. Rosen. 4 p. (IN12267)</w:t>
      </w:r>
    </w:p>
    <w:p w14:paraId="6C66052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Iran’s President Dies in Helicopter Crash, by Clayton Thomas. 3 p. (IN12365)</w:t>
      </w:r>
    </w:p>
    <w:p w14:paraId="20E1D9B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Iran and Special Drawing Rights (SDRs), by Rebecca M. Nelson and Martin A. Weiss. 2 p. (IF12541)</w:t>
      </w:r>
    </w:p>
    <w:p w14:paraId="136AA5F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Iran-Supported Groups in the Middle East and U.S. Policy, by Clayton Thomas. 2 p. (IF12587)</w:t>
      </w:r>
    </w:p>
    <w:p w14:paraId="7D6CBB3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Iraq: Attacks and U.S. Strikes Reopen Discussion of U.S. Military Presence, by Christopher M. Blanchard. 3 p. (IN12309)</w:t>
      </w:r>
    </w:p>
    <w:p w14:paraId="4F56C3F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Israel and Hamas Conflict </w:t>
      </w:r>
      <w:proofErr w:type="gramStart"/>
      <w:r w:rsidRPr="00C33760">
        <w:rPr>
          <w:rFonts w:ascii="Times New Roman" w:hAnsi="Times New Roman" w:cs="Times New Roman"/>
          <w:sz w:val="20"/>
          <w:szCs w:val="20"/>
        </w:rPr>
        <w:t>In</w:t>
      </w:r>
      <w:proofErr w:type="gramEnd"/>
      <w:r w:rsidRPr="00C33760">
        <w:rPr>
          <w:rFonts w:ascii="Times New Roman" w:hAnsi="Times New Roman" w:cs="Times New Roman"/>
          <w:sz w:val="20"/>
          <w:szCs w:val="20"/>
        </w:rPr>
        <w:t xml:space="preserve"> Brief: Overview, U.S. Policy, and Options for Congress, by Jim Zanotti and Jeremy M. Sharp. 13 p. (R47828)</w:t>
      </w:r>
    </w:p>
    <w:p w14:paraId="4EA96B6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Hamas: Major Conflict After Surprise Attacks, by Jim Zanotti and Jeremy M. Sharp. 4 p. (IN12262)</w:t>
      </w:r>
    </w:p>
    <w:p w14:paraId="5489DB28" w14:textId="6F7AC60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Hamas: Major Conflict After Surprise Attacks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Shannon L. Smith, Jim Zanotti and Jeremy M. Sharp. (WVB00618)</w:t>
      </w:r>
    </w:p>
    <w:p w14:paraId="47A962B9" w14:textId="6757E8E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Hamas: Major Conflict After Surprise Attacks – Office Hours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Jeremy </w:t>
      </w:r>
      <w:r w:rsidRPr="00C33760">
        <w:rPr>
          <w:rFonts w:ascii="Times New Roman" w:hAnsi="Times New Roman" w:cs="Times New Roman"/>
          <w:sz w:val="20"/>
          <w:szCs w:val="20"/>
        </w:rPr>
        <w:t>M. Sharp, Shannon L. Smith and Jim Zanotti. (WPE12689)</w:t>
      </w:r>
    </w:p>
    <w:p w14:paraId="483D413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Israel and Hamas October 2023 Conflict: Frequently Asked Questions (FAQs), by Jim Zanotti, Jeremy M. Sharp, Christopher M. Blanchard, Clayton Thomas, Matthew C. Weed, Rhoda Margesson, Luisa </w:t>
      </w:r>
      <w:proofErr w:type="spellStart"/>
      <w:r w:rsidRPr="00C33760">
        <w:rPr>
          <w:rFonts w:ascii="Times New Roman" w:hAnsi="Times New Roman" w:cs="Times New Roman"/>
          <w:sz w:val="20"/>
          <w:szCs w:val="20"/>
        </w:rPr>
        <w:t>Blanchfield</w:t>
      </w:r>
      <w:proofErr w:type="spellEnd"/>
      <w:r w:rsidRPr="00C33760">
        <w:rPr>
          <w:rFonts w:ascii="Times New Roman" w:hAnsi="Times New Roman" w:cs="Times New Roman"/>
          <w:sz w:val="20"/>
          <w:szCs w:val="20"/>
        </w:rPr>
        <w:t>, Cory R. Gill, John W. Rollins, Rebecca M. Nelson and Liana W. Rosen. 71 p. (R47754)</w:t>
      </w:r>
    </w:p>
    <w:p w14:paraId="70FB343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Hamas: Possible International Criminal Court (ICC) Arrest Warrants, by Matthew C. Weed and Jim Zanotti. 3 p. (IN12366)</w:t>
      </w:r>
    </w:p>
    <w:p w14:paraId="70100BE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Houthis in Yemen: Attacks Highlight Regional Conflict Risks, by Christopher M. Blanchard, Jeremy M. Sharp, Jim Zanotti and Clayton Thomas. 4 p. (IN12391)</w:t>
      </w:r>
    </w:p>
    <w:p w14:paraId="32A4C38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and Lebanese Hezbollah: Conflict and Escalation, by Jim Zanotti and Clayton Thomas. 2 p. (IF12770)</w:t>
      </w:r>
    </w:p>
    <w:p w14:paraId="75EDF791" w14:textId="20F6480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Israel-Hamas War: Issues for Congress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Jim Zanotti, Jeremy M. Sharp, Clayton Thomas and Christopher M. Blanchard. (WVB00662)</w:t>
      </w:r>
    </w:p>
    <w:p w14:paraId="453F7A9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Iran, Hamas, and Lebanese Hezbollah: Various Strikes amid Regional Turmoil, by Jim Zanotti and Clayton Thomas. 3 p. (IN12398)</w:t>
      </w:r>
    </w:p>
    <w:p w14:paraId="2F4F226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Israel Kills Leader of Lebanese Hezbollah, by Clayton Thomas and Jim Zanotti. 3 p. (IN12431)</w:t>
      </w:r>
    </w:p>
    <w:p w14:paraId="09E8066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Jackson-</w:t>
      </w:r>
      <w:proofErr w:type="spellStart"/>
      <w:r w:rsidRPr="00C33760">
        <w:rPr>
          <w:rFonts w:ascii="Times New Roman" w:hAnsi="Times New Roman" w:cs="Times New Roman"/>
          <w:sz w:val="20"/>
          <w:szCs w:val="20"/>
        </w:rPr>
        <w:t>Vanik</w:t>
      </w:r>
      <w:proofErr w:type="spellEnd"/>
      <w:r w:rsidRPr="00C33760">
        <w:rPr>
          <w:rFonts w:ascii="Times New Roman" w:hAnsi="Times New Roman" w:cs="Times New Roman"/>
          <w:sz w:val="20"/>
          <w:szCs w:val="20"/>
        </w:rPr>
        <w:t xml:space="preserve"> Amendment and Permanent Normal Trade Relations, by Maria A. Blackwood, Cathleen D. Cimino-Isaacs and Liana Wong. 2 p. (IF12556)</w:t>
      </w:r>
    </w:p>
    <w:p w14:paraId="2549E18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June 2024 European Parliament Elections: Outcome and Implications, by Kristin Archick. 3 p. (IN12361)</w:t>
      </w:r>
    </w:p>
    <w:p w14:paraId="1E5EB30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Jurisdiction of the International Criminal Court (ICC), by Karen Sokol. 1 p. (IG10059)</w:t>
      </w:r>
    </w:p>
    <w:p w14:paraId="3207782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Kazakhstan: Background and Issues for Congress, by Maria A. Blackwood. 23 p. (R48158)</w:t>
      </w:r>
    </w:p>
    <w:p w14:paraId="63992AC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Kenya: In Brief, by Lauren </w:t>
      </w:r>
      <w:proofErr w:type="spellStart"/>
      <w:r w:rsidRPr="00C33760">
        <w:rPr>
          <w:rFonts w:ascii="Times New Roman" w:hAnsi="Times New Roman" w:cs="Times New Roman"/>
          <w:sz w:val="20"/>
          <w:szCs w:val="20"/>
        </w:rPr>
        <w:t>Ploch</w:t>
      </w:r>
      <w:proofErr w:type="spellEnd"/>
      <w:r w:rsidRPr="00C33760">
        <w:rPr>
          <w:rFonts w:ascii="Times New Roman" w:hAnsi="Times New Roman" w:cs="Times New Roman"/>
          <w:sz w:val="20"/>
          <w:szCs w:val="20"/>
        </w:rPr>
        <w:t xml:space="preserve"> Blanchard. 14 p. (R48072)</w:t>
      </w:r>
    </w:p>
    <w:p w14:paraId="060A5655" w14:textId="5765E28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 Legal Overview of War Crimes, Sanctions, and the War Powers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Jennifer K. Elsea, Juria L. Jones and Karen Sokol. (WVB00689)</w:t>
      </w:r>
    </w:p>
    <w:p w14:paraId="559EA60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Maldives: Background and Issues Facing Congress, by Ricardo Barrios. 2 p. (IF12677)</w:t>
      </w:r>
    </w:p>
    <w:p w14:paraId="4254991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Meeting Europe’s Natural Gas Demand, by Michael Ratner and Sarah E. </w:t>
      </w:r>
      <w:proofErr w:type="spellStart"/>
      <w:r w:rsidRPr="00C33760">
        <w:rPr>
          <w:rFonts w:ascii="Times New Roman" w:hAnsi="Times New Roman" w:cs="Times New Roman"/>
          <w:sz w:val="20"/>
          <w:szCs w:val="20"/>
        </w:rPr>
        <w:t>Garding</w:t>
      </w:r>
      <w:proofErr w:type="spellEnd"/>
      <w:r w:rsidRPr="00C33760">
        <w:rPr>
          <w:rFonts w:ascii="Times New Roman" w:hAnsi="Times New Roman" w:cs="Times New Roman"/>
          <w:sz w:val="20"/>
          <w:szCs w:val="20"/>
        </w:rPr>
        <w:t>. 1 p. (IG10052)</w:t>
      </w:r>
    </w:p>
    <w:p w14:paraId="4281B77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Mexico’s 2024 Elections, by Joshua Klein and Clare </w:t>
      </w:r>
      <w:proofErr w:type="spellStart"/>
      <w:r w:rsidRPr="00C33760">
        <w:rPr>
          <w:rFonts w:ascii="Times New Roman" w:hAnsi="Times New Roman" w:cs="Times New Roman"/>
          <w:sz w:val="20"/>
          <w:szCs w:val="20"/>
        </w:rPr>
        <w:t>Ribando</w:t>
      </w:r>
      <w:proofErr w:type="spellEnd"/>
      <w:r w:rsidRPr="00C33760">
        <w:rPr>
          <w:rFonts w:ascii="Times New Roman" w:hAnsi="Times New Roman" w:cs="Times New Roman"/>
          <w:sz w:val="20"/>
          <w:szCs w:val="20"/>
        </w:rPr>
        <w:t xml:space="preserve"> Seelke. 3 p. (IN12356)</w:t>
      </w:r>
    </w:p>
    <w:p w14:paraId="0567F4E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Mexico: Key Issues for the Sheinbaum Administration and U.S.-Mexican Relations, by Clare </w:t>
      </w:r>
      <w:proofErr w:type="spellStart"/>
      <w:r w:rsidRPr="00C33760">
        <w:rPr>
          <w:rFonts w:ascii="Times New Roman" w:hAnsi="Times New Roman" w:cs="Times New Roman"/>
          <w:sz w:val="20"/>
          <w:szCs w:val="20"/>
        </w:rPr>
        <w:t>Ribando</w:t>
      </w:r>
      <w:proofErr w:type="spellEnd"/>
      <w:r w:rsidRPr="00C33760">
        <w:rPr>
          <w:rFonts w:ascii="Times New Roman" w:hAnsi="Times New Roman" w:cs="Times New Roman"/>
          <w:sz w:val="20"/>
          <w:szCs w:val="20"/>
        </w:rPr>
        <w:t xml:space="preserve"> Seelke and M. Angeles Villarreal. 2 p. (IF12765)</w:t>
      </w:r>
    </w:p>
    <w:p w14:paraId="0029E20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Middle East Oil, by Phillip Brown. 1 p. (IG10044)</w:t>
      </w:r>
    </w:p>
    <w:p w14:paraId="61D130A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Moving the Money: Understanding the Iranian Regime’s Access to Money Around the World and How They Use It to Support Terrorism, by Clayton Thomas. 9 p. (TE10088)</w:t>
      </w:r>
    </w:p>
    <w:p w14:paraId="3143ADF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NATO’s July 2024 Washington, DC Summit: In Brief, by Paul Belkin. 13 p. (R48121)</w:t>
      </w:r>
    </w:p>
    <w:p w14:paraId="0C76A3CC" w14:textId="3990ED8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Northeast Asia: Key to Liquefied Natural Gas Markets, by Michael Ratner.</w:t>
      </w:r>
      <w:r w:rsidR="0096081F">
        <w:rPr>
          <w:rFonts w:ascii="Times New Roman" w:hAnsi="Times New Roman" w:cs="Times New Roman"/>
          <w:sz w:val="20"/>
          <w:szCs w:val="20"/>
        </w:rPr>
        <w:t xml:space="preserve"> </w:t>
      </w:r>
      <w:r w:rsidRPr="00C33760">
        <w:rPr>
          <w:rFonts w:ascii="Times New Roman" w:hAnsi="Times New Roman" w:cs="Times New Roman"/>
          <w:sz w:val="20"/>
          <w:szCs w:val="20"/>
        </w:rPr>
        <w:t>(IG10058)</w:t>
      </w:r>
    </w:p>
    <w:p w14:paraId="3E76774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North Korea Reopens (Selectively), by Mark E. </w:t>
      </w:r>
      <w:proofErr w:type="spellStart"/>
      <w:r w:rsidRPr="00C33760">
        <w:rPr>
          <w:rFonts w:ascii="Times New Roman" w:hAnsi="Times New Roman" w:cs="Times New Roman"/>
          <w:sz w:val="20"/>
          <w:szCs w:val="20"/>
        </w:rPr>
        <w:t>Manyin</w:t>
      </w:r>
      <w:proofErr w:type="spellEnd"/>
      <w:r w:rsidRPr="00C33760">
        <w:rPr>
          <w:rFonts w:ascii="Times New Roman" w:hAnsi="Times New Roman" w:cs="Times New Roman"/>
          <w:sz w:val="20"/>
          <w:szCs w:val="20"/>
        </w:rPr>
        <w:t xml:space="preserve"> and </w:t>
      </w:r>
      <w:proofErr w:type="spellStart"/>
      <w:r w:rsidRPr="00C33760">
        <w:rPr>
          <w:rFonts w:ascii="Times New Roman" w:hAnsi="Times New Roman" w:cs="Times New Roman"/>
          <w:sz w:val="20"/>
          <w:szCs w:val="20"/>
        </w:rPr>
        <w:t>Keigh</w:t>
      </w:r>
      <w:proofErr w:type="spellEnd"/>
      <w:r w:rsidRPr="00C33760">
        <w:rPr>
          <w:rFonts w:ascii="Times New Roman" w:hAnsi="Times New Roman" w:cs="Times New Roman"/>
          <w:sz w:val="20"/>
          <w:szCs w:val="20"/>
        </w:rPr>
        <w:t xml:space="preserve"> E. Hammond. 4 p. (IN12272)</w:t>
      </w:r>
    </w:p>
    <w:p w14:paraId="61CA415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North Korea-Russia Relations: Current Developments, by Mary Beth D. Nikitin, Andrew S. Bowen and Mark E. </w:t>
      </w:r>
      <w:proofErr w:type="spellStart"/>
      <w:r w:rsidRPr="00C33760">
        <w:rPr>
          <w:rFonts w:ascii="Times New Roman" w:hAnsi="Times New Roman" w:cs="Times New Roman"/>
          <w:sz w:val="20"/>
          <w:szCs w:val="20"/>
        </w:rPr>
        <w:t>Manyin</w:t>
      </w:r>
      <w:proofErr w:type="spellEnd"/>
      <w:r w:rsidRPr="00C33760">
        <w:rPr>
          <w:rFonts w:ascii="Times New Roman" w:hAnsi="Times New Roman" w:cs="Times New Roman"/>
          <w:sz w:val="20"/>
          <w:szCs w:val="20"/>
        </w:rPr>
        <w:t>. 3 p. (IN12355)</w:t>
      </w:r>
    </w:p>
    <w:p w14:paraId="2739BE69" w14:textId="79BA368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Office Hours: Indo-Pacific Security Developments Ahead of the Shangri-La Dialogue Webinar</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Caitlin Campbell, Colin Willett, Thomas Lum, Ben </w:t>
      </w:r>
      <w:proofErr w:type="spellStart"/>
      <w:r w:rsidRPr="00C33760">
        <w:rPr>
          <w:rFonts w:ascii="Times New Roman" w:hAnsi="Times New Roman" w:cs="Times New Roman"/>
          <w:sz w:val="20"/>
          <w:szCs w:val="20"/>
        </w:rPr>
        <w:t>Dolven</w:t>
      </w:r>
      <w:proofErr w:type="spellEnd"/>
      <w:r w:rsidRPr="00C33760">
        <w:rPr>
          <w:rFonts w:ascii="Times New Roman" w:hAnsi="Times New Roman" w:cs="Times New Roman"/>
          <w:sz w:val="20"/>
          <w:szCs w:val="20"/>
        </w:rPr>
        <w:t xml:space="preserve"> and Susan V. Lawrence. (WPE12967)</w:t>
      </w:r>
    </w:p>
    <w:p w14:paraId="6D4A9C22" w14:textId="2F69A87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Outcomes from Taiwan’s Presidential and Legislative Elections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Susan V. Lawrence, Caitlin Campbell and Ricardo Barrios. (WVB00647)</w:t>
      </w:r>
    </w:p>
    <w:p w14:paraId="6254A3F5" w14:textId="2A34187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Outcomes from Taiwan’s Presidential and Legislative Elections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Caitlin Campbell and Susan V. Lawrence. (WPE12727)</w:t>
      </w:r>
    </w:p>
    <w:p w14:paraId="6422E58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Pakistan’s 2024 National Election, by K. Alan Kronstadt. 3 p. (IN12336)</w:t>
      </w:r>
    </w:p>
    <w:p w14:paraId="29CBC7E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Panama: 2024 Elections and U.S. Interests, by Leticia Chacon. 4 p. (IN12357)</w:t>
      </w:r>
    </w:p>
    <w:p w14:paraId="09C1BA2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Parliamentary Elections in Bangladesh: Overview and Issues for Congress, by Maria A. Blackwood. 3 p. (IN12314)</w:t>
      </w:r>
    </w:p>
    <w:p w14:paraId="680FF31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Parliamentary Elections in Mongolia, by Maria A. Blackwood. 4 p. (IN12390)</w:t>
      </w:r>
    </w:p>
    <w:p w14:paraId="46EE84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Possible U.S.-Saudi Agreements and Normalization with Israel: Considerations for Congress, by Christopher M. Blanchard. 36 p. (R48162)</w:t>
      </w:r>
    </w:p>
    <w:p w14:paraId="475116E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Power of Siberia 2: Another Russia-China Pipeline, by Michael Ratner. 2 p. (IF12748)</w:t>
      </w:r>
    </w:p>
    <w:p w14:paraId="0CE9498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Prabowo </w:t>
      </w:r>
      <w:proofErr w:type="spellStart"/>
      <w:r w:rsidRPr="00C33760">
        <w:rPr>
          <w:rFonts w:ascii="Times New Roman" w:hAnsi="Times New Roman" w:cs="Times New Roman"/>
          <w:sz w:val="20"/>
          <w:szCs w:val="20"/>
        </w:rPr>
        <w:t>Subianto’s</w:t>
      </w:r>
      <w:proofErr w:type="spellEnd"/>
      <w:r w:rsidRPr="00C33760">
        <w:rPr>
          <w:rFonts w:ascii="Times New Roman" w:hAnsi="Times New Roman" w:cs="Times New Roman"/>
          <w:sz w:val="20"/>
          <w:szCs w:val="20"/>
        </w:rPr>
        <w:t xml:space="preserve"> Apparent Election in Indonesia: Considerations for Congress, by Ben </w:t>
      </w:r>
      <w:proofErr w:type="spellStart"/>
      <w:r w:rsidRPr="00C33760">
        <w:rPr>
          <w:rFonts w:ascii="Times New Roman" w:hAnsi="Times New Roman" w:cs="Times New Roman"/>
          <w:sz w:val="20"/>
          <w:szCs w:val="20"/>
        </w:rPr>
        <w:t>Dolven</w:t>
      </w:r>
      <w:proofErr w:type="spellEnd"/>
      <w:r w:rsidRPr="00C33760">
        <w:rPr>
          <w:rFonts w:ascii="Times New Roman" w:hAnsi="Times New Roman" w:cs="Times New Roman"/>
          <w:sz w:val="20"/>
          <w:szCs w:val="20"/>
        </w:rPr>
        <w:t xml:space="preserve"> and Colin Willett. 3 p. (IN12328)</w:t>
      </w:r>
    </w:p>
    <w:p w14:paraId="6CB5B7A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Red Sea Shipping Disruptions: Estimating Economic Effects, by Andres B. Schwarzenberg. 2 p. (IF12657)</w:t>
      </w:r>
    </w:p>
    <w:p w14:paraId="12542B3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Russia’s </w:t>
      </w:r>
      <w:proofErr w:type="gramStart"/>
      <w:r w:rsidRPr="00C33760">
        <w:rPr>
          <w:rFonts w:ascii="Times New Roman" w:hAnsi="Times New Roman" w:cs="Times New Roman"/>
          <w:sz w:val="20"/>
          <w:szCs w:val="20"/>
        </w:rPr>
        <w:t>Nuclear Weapons</w:t>
      </w:r>
      <w:proofErr w:type="gramEnd"/>
      <w:r w:rsidRPr="00C33760">
        <w:rPr>
          <w:rFonts w:ascii="Times New Roman" w:hAnsi="Times New Roman" w:cs="Times New Roman"/>
          <w:sz w:val="20"/>
          <w:szCs w:val="20"/>
        </w:rPr>
        <w:t>, by Anya L. Fink. 2 p. (IF12672)</w:t>
      </w:r>
    </w:p>
    <w:p w14:paraId="420A757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Russia’s War in Ukraine: Status Update, by Andrew S. Bowen. 4 p. (IN12360)</w:t>
      </w:r>
    </w:p>
    <w:p w14:paraId="2649D8BC" w14:textId="6AEACEB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Russia’s War on Ukraine and the Role of Congress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Cory Welt, Andrew S. Bowen, Rebecca M. Nelson and Derek E. Mix. (WVB00660)</w:t>
      </w:r>
    </w:p>
    <w:p w14:paraId="7A0C711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Russian Military Performance and Outlook, by Andrew S. Bowen. 2 p. (IF12606)</w:t>
      </w:r>
    </w:p>
    <w:p w14:paraId="4A5BACE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Russia-North Korea Relations, by Andrew S. Bowen, Mark E. </w:t>
      </w:r>
      <w:proofErr w:type="spellStart"/>
      <w:r w:rsidRPr="00C33760">
        <w:rPr>
          <w:rFonts w:ascii="Times New Roman" w:hAnsi="Times New Roman" w:cs="Times New Roman"/>
          <w:sz w:val="20"/>
          <w:szCs w:val="20"/>
        </w:rPr>
        <w:t>Manyin</w:t>
      </w:r>
      <w:proofErr w:type="spellEnd"/>
      <w:r w:rsidRPr="00C33760">
        <w:rPr>
          <w:rFonts w:ascii="Times New Roman" w:hAnsi="Times New Roman" w:cs="Times New Roman"/>
          <w:sz w:val="20"/>
          <w:szCs w:val="20"/>
        </w:rPr>
        <w:t xml:space="preserve"> and Mary Beth D. Nikitin. 2 p. (IF12760)</w:t>
      </w:r>
    </w:p>
    <w:p w14:paraId="3A04746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Sanctions in the FY2024 Emergency Supplemental Appropriation, P.L. 118-50, by Liana W. Rosen. 2 p. (IF12676)</w:t>
      </w:r>
    </w:p>
    <w:p w14:paraId="57F1870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Sanctions Primer: How the United States Uses Restrictive Mechanisms to Advance Foreign Policy or National Security Objectives, by Edward J. Collins-Chase. 15 p. (R47829)</w:t>
      </w:r>
    </w:p>
    <w:p w14:paraId="67D4FC1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South Africa’s May 2024 Elections, by Nicolas Cook. 3 p. (IN12374)</w:t>
      </w:r>
    </w:p>
    <w:p w14:paraId="70D6F5A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Sri Lanka’s 2024 Presidential Election, by Colin Willett. 3 p. (IN12415)</w:t>
      </w:r>
    </w:p>
    <w:p w14:paraId="019C2EC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Suspending the Tax-Exempt Status of Terrorist and Terrorist Supporting Organizations: H.R. 6408 in Context, by Justin C. Chung. 4 p. (LSB11176)</w:t>
      </w:r>
    </w:p>
    <w:p w14:paraId="5FBBCAB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Taiwan’s Position in the World, by Susan V. Lawrence. 2 p. (IF12646)</w:t>
      </w:r>
    </w:p>
    <w:p w14:paraId="425D4F7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Taiwan Defense Issues for Congress, by Caitlin Campbell, Susan V. Lawrence and Christina L. Arabia. 10 p. (R48044)</w:t>
      </w:r>
    </w:p>
    <w:p w14:paraId="10BF2E6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Terrorist Financing: Hamas and Cryptocurrency Fundraising, by Liana W. Rosen, Paul Tierno and Rena S. Miller. 2 p. (IF12537)</w:t>
      </w:r>
    </w:p>
    <w:p w14:paraId="1163DD8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proofErr w:type="spellStart"/>
      <w:r w:rsidRPr="00C33760">
        <w:rPr>
          <w:rFonts w:ascii="Times New Roman" w:hAnsi="Times New Roman" w:cs="Times New Roman"/>
          <w:sz w:val="20"/>
          <w:szCs w:val="20"/>
        </w:rPr>
        <w:t>TikTok</w:t>
      </w:r>
      <w:proofErr w:type="spellEnd"/>
      <w:r w:rsidRPr="00C33760">
        <w:rPr>
          <w:rFonts w:ascii="Times New Roman" w:hAnsi="Times New Roman" w:cs="Times New Roman"/>
          <w:sz w:val="20"/>
          <w:szCs w:val="20"/>
        </w:rPr>
        <w:t xml:space="preserve"> and China’s Digital Platforms: Issues for Congress, by Karen M. Sutter and Michael D. Sutherland. 2 p. (IF12640)</w:t>
      </w:r>
    </w:p>
    <w:p w14:paraId="3F36D2D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United Kingdom’s 2024 Election, by Derek E. Mix. 3 p. (IN12386)</w:t>
      </w:r>
    </w:p>
    <w:p w14:paraId="35438EE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United Nations Relief and Works Agency for Palestine Refugees in the Near East (UNRWA): Overview and U.S. Funding Prohibition, by Rhoda Margesson and Jim Zanotti. 4 p. (IN12316)</w:t>
      </w:r>
    </w:p>
    <w:p w14:paraId="7BCDCCA4" w14:textId="022B9A0D"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United States Africa Command (USAFRICOM) 201</w:t>
      </w:r>
      <w:r w:rsidR="008A0858">
        <w:rPr>
          <w:rFonts w:ascii="Times New Roman" w:hAnsi="Times New Roman" w:cs="Times New Roman"/>
          <w:sz w:val="20"/>
          <w:szCs w:val="20"/>
        </w:rPr>
        <w:t>. Presenter:</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Lauren </w:t>
      </w:r>
      <w:proofErr w:type="spellStart"/>
      <w:r w:rsidRPr="00C33760">
        <w:rPr>
          <w:rFonts w:ascii="Times New Roman" w:hAnsi="Times New Roman" w:cs="Times New Roman"/>
          <w:sz w:val="20"/>
          <w:szCs w:val="20"/>
        </w:rPr>
        <w:t>Ploch</w:t>
      </w:r>
      <w:proofErr w:type="spellEnd"/>
      <w:r w:rsidRPr="00C33760">
        <w:rPr>
          <w:rFonts w:ascii="Times New Roman" w:hAnsi="Times New Roman" w:cs="Times New Roman"/>
          <w:sz w:val="20"/>
          <w:szCs w:val="20"/>
        </w:rPr>
        <w:t xml:space="preserve"> Blanchard. (WVB00670)</w:t>
      </w:r>
    </w:p>
    <w:p w14:paraId="2130AD8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U.S.-China Science and Technology Cooperation Agreement, by Karen M. Sutter and Emily G. Blevins. 2 p. (IF12510)</w:t>
      </w:r>
    </w:p>
    <w:p w14:paraId="637E214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U.S. Efforts to Manage Western Hemisphere Migration Flows, by Clare </w:t>
      </w:r>
      <w:proofErr w:type="spellStart"/>
      <w:r w:rsidRPr="00C33760">
        <w:rPr>
          <w:rFonts w:ascii="Times New Roman" w:hAnsi="Times New Roman" w:cs="Times New Roman"/>
          <w:sz w:val="20"/>
          <w:szCs w:val="20"/>
        </w:rPr>
        <w:t>Ribando</w:t>
      </w:r>
      <w:proofErr w:type="spellEnd"/>
      <w:r w:rsidRPr="00C33760">
        <w:rPr>
          <w:rFonts w:ascii="Times New Roman" w:hAnsi="Times New Roman" w:cs="Times New Roman"/>
          <w:sz w:val="20"/>
          <w:szCs w:val="20"/>
        </w:rPr>
        <w:t xml:space="preserve"> Seelke and Peter J. Meyer. 2 p. (IF12538)</w:t>
      </w:r>
    </w:p>
    <w:p w14:paraId="78CFB00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U.S. Indo-Pacific Command (INDOPACOM), by Caitlin Campbell, Cameron M. Keys and Luke A. Nicastro. 2 p. (IF12604)</w:t>
      </w:r>
    </w:p>
    <w:p w14:paraId="52A1EE5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International Climate Finance: FY2025, by Richard K. Lattanzio. 2 p. (IF12652)</w:t>
      </w:r>
    </w:p>
    <w:p w14:paraId="29405C30" w14:textId="374BCB8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U.S.-Japan Cooperation: Prime Minister Kishida's Address to Congress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Caitlin Campbell, Kyla H. Kitamura, Mark E. </w:t>
      </w:r>
      <w:proofErr w:type="spellStart"/>
      <w:r w:rsidRPr="00C33760">
        <w:rPr>
          <w:rFonts w:ascii="Times New Roman" w:hAnsi="Times New Roman" w:cs="Times New Roman"/>
          <w:sz w:val="20"/>
          <w:szCs w:val="20"/>
        </w:rPr>
        <w:t>Manyin</w:t>
      </w:r>
      <w:proofErr w:type="spellEnd"/>
      <w:r w:rsidRPr="00C33760">
        <w:rPr>
          <w:rFonts w:ascii="Times New Roman" w:hAnsi="Times New Roman" w:cs="Times New Roman"/>
          <w:sz w:val="20"/>
          <w:szCs w:val="20"/>
        </w:rPr>
        <w:t xml:space="preserve"> and Cathleen D. Cimino-Isaacs. </w:t>
      </w:r>
      <w:r w:rsidR="008A0858" w:rsidRPr="00C33760">
        <w:rPr>
          <w:rFonts w:ascii="Times New Roman" w:hAnsi="Times New Roman" w:cs="Times New Roman"/>
          <w:sz w:val="20"/>
          <w:szCs w:val="20"/>
        </w:rPr>
        <w:t xml:space="preserve">(WPE12907) </w:t>
      </w:r>
      <w:r w:rsidRPr="00C33760">
        <w:rPr>
          <w:rFonts w:ascii="Times New Roman" w:hAnsi="Times New Roman" w:cs="Times New Roman"/>
          <w:sz w:val="20"/>
          <w:szCs w:val="20"/>
        </w:rPr>
        <w:t>(WVB00672)</w:t>
      </w:r>
    </w:p>
    <w:p w14:paraId="758CDAF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U.S.-Latin America Trade and Investment, by M. Angeles Villarreal and Andres B. Schwarzenberg. 2 p. (IF12614)</w:t>
      </w:r>
    </w:p>
    <w:p w14:paraId="37B81D7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Review of an Arms Sale to Israel: Issues for Congress, by Jeremy M. Sharp, Christina L. Arabia, Emily M. McCabe and Jim Zanotti. 3 p. (IN12359)</w:t>
      </w:r>
    </w:p>
    <w:p w14:paraId="2D4FA79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Sanctions on Russia: Legal Authorities and Related Actions, by Cory Welt. 39 p. (R48052)</w:t>
      </w:r>
    </w:p>
    <w:p w14:paraId="63DC1BC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 Strikes on Houthi Targets in Yemen Raise War Powers Issues, by Matthew C. Weed. 3 p. (IN12319)</w:t>
      </w:r>
    </w:p>
    <w:p w14:paraId="0E225A5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U.S.-Ukraine Bilateral Security Agreement, by Andrew S. Bowen. 3 p. (IN12385)</w:t>
      </w:r>
    </w:p>
    <w:p w14:paraId="56EF91A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Uzbekistan: Background and Issues for Congress, by Maria A. Blackwood. 17 p. (R47798)</w:t>
      </w:r>
    </w:p>
    <w:p w14:paraId="3FB4287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Venezuela’s 2024 Presidential Election, by Leticia Chacon and Clare </w:t>
      </w:r>
      <w:proofErr w:type="spellStart"/>
      <w:r w:rsidRPr="00C33760">
        <w:rPr>
          <w:rFonts w:ascii="Times New Roman" w:hAnsi="Times New Roman" w:cs="Times New Roman"/>
          <w:sz w:val="20"/>
          <w:szCs w:val="20"/>
        </w:rPr>
        <w:t>Ribando</w:t>
      </w:r>
      <w:proofErr w:type="spellEnd"/>
      <w:r w:rsidRPr="00C33760">
        <w:rPr>
          <w:rFonts w:ascii="Times New Roman" w:hAnsi="Times New Roman" w:cs="Times New Roman"/>
          <w:sz w:val="20"/>
          <w:szCs w:val="20"/>
        </w:rPr>
        <w:t xml:space="preserve"> Seelke. 3 p. (IN12354)</w:t>
      </w:r>
    </w:p>
    <w:p w14:paraId="7D80FA7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Vietnam’s Nonmarket Economy (NME) Status, by Liana Wong and Mark E. </w:t>
      </w:r>
      <w:proofErr w:type="spellStart"/>
      <w:r w:rsidRPr="00C33760">
        <w:rPr>
          <w:rFonts w:ascii="Times New Roman" w:hAnsi="Times New Roman" w:cs="Times New Roman"/>
          <w:sz w:val="20"/>
          <w:szCs w:val="20"/>
        </w:rPr>
        <w:t>Manyin</w:t>
      </w:r>
      <w:proofErr w:type="spellEnd"/>
      <w:r w:rsidRPr="00C33760">
        <w:rPr>
          <w:rFonts w:ascii="Times New Roman" w:hAnsi="Times New Roman" w:cs="Times New Roman"/>
          <w:sz w:val="20"/>
          <w:szCs w:val="20"/>
        </w:rPr>
        <w:t>. 3 p. (IN12326)</w:t>
      </w:r>
    </w:p>
    <w:p w14:paraId="581507D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War Crimes in Ukraine, by Andrew S. Bowen and Matthew C. Weed. 35 p. (R47762)</w:t>
      </w:r>
    </w:p>
    <w:p w14:paraId="079B3941" w14:textId="0C68CACA"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Yemen: Conflict, Red Sea Attacks, and U.S. Policy, by Christopher M. Blanchard. 2 p. (IF12581)</w:t>
      </w:r>
    </w:p>
    <w:p w14:paraId="7097A36A" w14:textId="77777777" w:rsidR="00C33760" w:rsidRPr="00794471" w:rsidRDefault="00C33760" w:rsidP="00192A7C">
      <w:pPr>
        <w:pStyle w:val="Heading6AnnualReport"/>
        <w:rPr>
          <w:b/>
          <w:bCs/>
        </w:rPr>
      </w:pPr>
      <w:r w:rsidRPr="00794471">
        <w:rPr>
          <w:b/>
          <w:bCs/>
        </w:rPr>
        <w:t>Health Care</w:t>
      </w:r>
    </w:p>
    <w:p w14:paraId="7569446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“Skinny Labels” for Generic Drugs Under Hatch-Waxman, by Kevin J. Hickey. 2 p. (IF12700)</w:t>
      </w:r>
    </w:p>
    <w:p w14:paraId="6271C343" w14:textId="7416D1A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2023 Premium Tax Credit Tool Demonstration</w:t>
      </w:r>
      <w:r w:rsidR="008A0858">
        <w:rPr>
          <w:rFonts w:ascii="Times New Roman" w:hAnsi="Times New Roman" w:cs="Times New Roman"/>
          <w:sz w:val="20"/>
          <w:szCs w:val="20"/>
        </w:rPr>
        <w:t>. Presenter:</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Ryan J. Rosso. (WVB00677)</w:t>
      </w:r>
    </w:p>
    <w:p w14:paraId="415CC2D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Administrative Procedure Act Challenges to CMS’s Implementation of the Medicare Drug Price Negotiation Program, by Hannah-Alise Rogers. 5 p. (LSB11112)</w:t>
      </w:r>
    </w:p>
    <w:p w14:paraId="1EAAD83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Appellate Courts Split on Legal Challenges to State Laws Banning Certain Medical Treatments for Transgender Minors, by Christine J. Back and Jared P. Cole. 6 p. (LSB11057)</w:t>
      </w:r>
    </w:p>
    <w:p w14:paraId="1B34AAD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Artificial Intelligence in the Biological Sciences: Uses, Safety, Security, and Oversight, by Todd Kuiken. 18 p. (R47849)</w:t>
      </w:r>
    </w:p>
    <w:p w14:paraId="4E8AC82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Centers for Disease Control and Prevention (CDC): History, Overview of Domestic Programs, and Selected Issues, by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48 p. (R47981)</w:t>
      </w:r>
    </w:p>
    <w:p w14:paraId="3D2E70E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Circuit Split over the Food and Drug Administration’s Denial of Applications Seeking to Market Flavored E-Cigarettes, Part 1 of 2, by Wen W. Shen. 5 p. (LSB11141)</w:t>
      </w:r>
    </w:p>
    <w:p w14:paraId="39ADAF0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Circuit Split over the Food and Drug Administration’s Denial of Applications </w:t>
      </w:r>
      <w:r w:rsidRPr="00C33760">
        <w:rPr>
          <w:rFonts w:ascii="Times New Roman" w:hAnsi="Times New Roman" w:cs="Times New Roman"/>
          <w:sz w:val="20"/>
          <w:szCs w:val="20"/>
        </w:rPr>
        <w:lastRenderedPageBreak/>
        <w:t>Seeking to Market Flavored E-Cigarettes, Part 2 of 2, by Wen W. Shen. 6 p. (LSB11142)</w:t>
      </w:r>
    </w:p>
    <w:p w14:paraId="57213F7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Connecting Constituents to Health Information and Services: Resources for Congressional Offices, by Sarah K. Braun, Kate M. Costin, Michele L. Malloy and Angela </w:t>
      </w:r>
      <w:proofErr w:type="spellStart"/>
      <w:r w:rsidRPr="00C33760">
        <w:rPr>
          <w:rFonts w:ascii="Times New Roman" w:hAnsi="Times New Roman" w:cs="Times New Roman"/>
          <w:sz w:val="20"/>
          <w:szCs w:val="20"/>
        </w:rPr>
        <w:t>Napili</w:t>
      </w:r>
      <w:proofErr w:type="spellEnd"/>
      <w:r w:rsidRPr="00C33760">
        <w:rPr>
          <w:rFonts w:ascii="Times New Roman" w:hAnsi="Times New Roman" w:cs="Times New Roman"/>
          <w:sz w:val="20"/>
          <w:szCs w:val="20"/>
        </w:rPr>
        <w:t>. 19 p. (R48191)</w:t>
      </w:r>
    </w:p>
    <w:p w14:paraId="318DA05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Consolidated Appropriations Act, 2023 (P.L. 117-328): Medicaid and CHIP Provisions, by Alison Mitchell, Evelyne P. </w:t>
      </w:r>
      <w:proofErr w:type="spellStart"/>
      <w:r w:rsidRPr="00C33760">
        <w:rPr>
          <w:rFonts w:ascii="Times New Roman" w:hAnsi="Times New Roman" w:cs="Times New Roman"/>
          <w:sz w:val="20"/>
          <w:szCs w:val="20"/>
        </w:rPr>
        <w:t>Baumrucker</w:t>
      </w:r>
      <w:proofErr w:type="spellEnd"/>
      <w:r w:rsidRPr="00C33760">
        <w:rPr>
          <w:rFonts w:ascii="Times New Roman" w:hAnsi="Times New Roman" w:cs="Times New Roman"/>
          <w:sz w:val="20"/>
          <w:szCs w:val="20"/>
        </w:rPr>
        <w:t xml:space="preserve">, Cliff Binder, Kirsten J. Colello and Amanda K. </w:t>
      </w:r>
      <w:proofErr w:type="spellStart"/>
      <w:r w:rsidRPr="00C33760">
        <w:rPr>
          <w:rFonts w:ascii="Times New Roman" w:hAnsi="Times New Roman" w:cs="Times New Roman"/>
          <w:sz w:val="20"/>
          <w:szCs w:val="20"/>
        </w:rPr>
        <w:t>Sarata</w:t>
      </w:r>
      <w:proofErr w:type="spellEnd"/>
      <w:r w:rsidRPr="00C33760">
        <w:rPr>
          <w:rFonts w:ascii="Times New Roman" w:hAnsi="Times New Roman" w:cs="Times New Roman"/>
          <w:sz w:val="20"/>
          <w:szCs w:val="20"/>
        </w:rPr>
        <w:t>. 32 p. (R47821)</w:t>
      </w:r>
    </w:p>
    <w:p w14:paraId="214CDBB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Consolidated Appropriations Act, 2024 (P.L. 118-42): Medicaid and Medicare Provisions, by Evelyne P. </w:t>
      </w:r>
      <w:proofErr w:type="spellStart"/>
      <w:r w:rsidRPr="00C33760">
        <w:rPr>
          <w:rFonts w:ascii="Times New Roman" w:hAnsi="Times New Roman" w:cs="Times New Roman"/>
          <w:sz w:val="20"/>
          <w:szCs w:val="20"/>
        </w:rPr>
        <w:t>Baumrucker</w:t>
      </w:r>
      <w:proofErr w:type="spellEnd"/>
      <w:r w:rsidRPr="00C33760">
        <w:rPr>
          <w:rFonts w:ascii="Times New Roman" w:hAnsi="Times New Roman" w:cs="Times New Roman"/>
          <w:sz w:val="20"/>
          <w:szCs w:val="20"/>
        </w:rPr>
        <w:t xml:space="preserve">, Cliff Binder, Kirsten J. Colello, Jim Hahn, Megan B. Houston, Alison Mitchell, Amanda K. </w:t>
      </w:r>
      <w:proofErr w:type="spellStart"/>
      <w:r w:rsidRPr="00C33760">
        <w:rPr>
          <w:rFonts w:ascii="Times New Roman" w:hAnsi="Times New Roman" w:cs="Times New Roman"/>
          <w:sz w:val="20"/>
          <w:szCs w:val="20"/>
        </w:rPr>
        <w:t>Sarata</w:t>
      </w:r>
      <w:proofErr w:type="spellEnd"/>
      <w:r w:rsidRPr="00C33760">
        <w:rPr>
          <w:rFonts w:ascii="Times New Roman" w:hAnsi="Times New Roman" w:cs="Times New Roman"/>
          <w:sz w:val="20"/>
          <w:szCs w:val="20"/>
        </w:rPr>
        <w:t>, Marco A. Villagrana and Phoenix Voorhies. 27 p. (R48075)</w:t>
      </w:r>
    </w:p>
    <w:p w14:paraId="1C9682A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Contingency Management for Substance Use Disorders, by Johnathan H. Duff and Jennifer A. Staman. 2 p. (IF12681)</w:t>
      </w:r>
    </w:p>
    <w:p w14:paraId="551E315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Courts Consider Recent Agency Regulations Prohibiting Gender Identity Discrimination Before and After </w:t>
      </w:r>
      <w:proofErr w:type="spellStart"/>
      <w:r w:rsidRPr="00C33760">
        <w:rPr>
          <w:rFonts w:ascii="Times New Roman" w:hAnsi="Times New Roman" w:cs="Times New Roman"/>
          <w:sz w:val="20"/>
          <w:szCs w:val="20"/>
        </w:rPr>
        <w:t>Loper</w:t>
      </w:r>
      <w:proofErr w:type="spellEnd"/>
      <w:r w:rsidRPr="00C33760">
        <w:rPr>
          <w:rFonts w:ascii="Times New Roman" w:hAnsi="Times New Roman" w:cs="Times New Roman"/>
          <w:sz w:val="20"/>
          <w:szCs w:val="20"/>
        </w:rPr>
        <w:t xml:space="preserve"> Bright, by Abigail A. Graber and Jared P. Cole. 6 p. (LSB11220)</w:t>
      </w:r>
    </w:p>
    <w:p w14:paraId="0257515D" w14:textId="0A951E4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Case Method: An Update on Medicare Drug Price Negotiation Program Litigation</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David Gunter and Hannah-Alise Rogers. (WPD00085)</w:t>
      </w:r>
    </w:p>
    <w:p w14:paraId="6AD91B33" w14:textId="302C8375"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CRS Case Method: Supreme Court Decision in FDA v. Alliance for Hippocratic Medicine</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Joanna R. Lampe, Steve P. </w:t>
      </w:r>
      <w:r w:rsidRPr="00C33760">
        <w:rPr>
          <w:rFonts w:ascii="Times New Roman" w:hAnsi="Times New Roman" w:cs="Times New Roman"/>
          <w:sz w:val="20"/>
          <w:szCs w:val="20"/>
        </w:rPr>
        <w:t>Mulligan and Christina L. Shifton. (WPD00101)</w:t>
      </w:r>
    </w:p>
    <w:p w14:paraId="25F5592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Cybersecurity and Digital Health Information, by Nora Wells and Amanda K. </w:t>
      </w:r>
      <w:proofErr w:type="spellStart"/>
      <w:r w:rsidRPr="00C33760">
        <w:rPr>
          <w:rFonts w:ascii="Times New Roman" w:hAnsi="Times New Roman" w:cs="Times New Roman"/>
          <w:sz w:val="20"/>
          <w:szCs w:val="20"/>
        </w:rPr>
        <w:t>Sarata</w:t>
      </w:r>
      <w:proofErr w:type="spellEnd"/>
      <w:r w:rsidRPr="00C33760">
        <w:rPr>
          <w:rFonts w:ascii="Times New Roman" w:hAnsi="Times New Roman" w:cs="Times New Roman"/>
          <w:sz w:val="20"/>
          <w:szCs w:val="20"/>
        </w:rPr>
        <w:t>. 2 p. (IF12591)</w:t>
      </w:r>
    </w:p>
    <w:p w14:paraId="50694398" w14:textId="77F21B1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Department of Defense’s </w:t>
      </w:r>
      <w:r w:rsidR="00794471">
        <w:rPr>
          <w:rFonts w:ascii="Times New Roman" w:hAnsi="Times New Roman" w:cs="Times New Roman"/>
          <w:sz w:val="20"/>
          <w:szCs w:val="20"/>
        </w:rPr>
        <w:t>E</w:t>
      </w:r>
      <w:r w:rsidRPr="00C33760">
        <w:rPr>
          <w:rFonts w:ascii="Times New Roman" w:hAnsi="Times New Roman" w:cs="Times New Roman"/>
          <w:sz w:val="20"/>
          <w:szCs w:val="20"/>
        </w:rPr>
        <w:t xml:space="preserve">fforts to </w:t>
      </w:r>
      <w:r w:rsidR="00794471">
        <w:rPr>
          <w:rFonts w:ascii="Times New Roman" w:hAnsi="Times New Roman" w:cs="Times New Roman"/>
          <w:sz w:val="20"/>
          <w:szCs w:val="20"/>
        </w:rPr>
        <w:t>E</w:t>
      </w:r>
      <w:r w:rsidRPr="00C33760">
        <w:rPr>
          <w:rFonts w:ascii="Times New Roman" w:hAnsi="Times New Roman" w:cs="Times New Roman"/>
          <w:sz w:val="20"/>
          <w:szCs w:val="20"/>
        </w:rPr>
        <w:t xml:space="preserve">nsure </w:t>
      </w:r>
      <w:r w:rsidR="00794471">
        <w:rPr>
          <w:rFonts w:ascii="Times New Roman" w:hAnsi="Times New Roman" w:cs="Times New Roman"/>
          <w:sz w:val="20"/>
          <w:szCs w:val="20"/>
        </w:rPr>
        <w:t>S</w:t>
      </w:r>
      <w:r w:rsidRPr="00C33760">
        <w:rPr>
          <w:rFonts w:ascii="Times New Roman" w:hAnsi="Times New Roman" w:cs="Times New Roman"/>
          <w:sz w:val="20"/>
          <w:szCs w:val="20"/>
        </w:rPr>
        <w:t xml:space="preserve">ervicemembers’ </w:t>
      </w:r>
      <w:r w:rsidR="00794471">
        <w:rPr>
          <w:rFonts w:ascii="Times New Roman" w:hAnsi="Times New Roman" w:cs="Times New Roman"/>
          <w:sz w:val="20"/>
          <w:szCs w:val="20"/>
        </w:rPr>
        <w:t>A</w:t>
      </w:r>
      <w:r w:rsidRPr="00C33760">
        <w:rPr>
          <w:rFonts w:ascii="Times New Roman" w:hAnsi="Times New Roman" w:cs="Times New Roman"/>
          <w:sz w:val="20"/>
          <w:szCs w:val="20"/>
        </w:rPr>
        <w:t xml:space="preserve">ccess to </w:t>
      </w:r>
      <w:r w:rsidR="00794471">
        <w:rPr>
          <w:rFonts w:ascii="Times New Roman" w:hAnsi="Times New Roman" w:cs="Times New Roman"/>
          <w:sz w:val="20"/>
          <w:szCs w:val="20"/>
        </w:rPr>
        <w:t>S</w:t>
      </w:r>
      <w:r w:rsidRPr="00C33760">
        <w:rPr>
          <w:rFonts w:ascii="Times New Roman" w:hAnsi="Times New Roman" w:cs="Times New Roman"/>
          <w:sz w:val="20"/>
          <w:szCs w:val="20"/>
        </w:rPr>
        <w:t xml:space="preserve">afe, </w:t>
      </w:r>
      <w:r w:rsidR="00794471">
        <w:rPr>
          <w:rFonts w:ascii="Times New Roman" w:hAnsi="Times New Roman" w:cs="Times New Roman"/>
          <w:sz w:val="20"/>
          <w:szCs w:val="20"/>
        </w:rPr>
        <w:t>H</w:t>
      </w:r>
      <w:r w:rsidRPr="00C33760">
        <w:rPr>
          <w:rFonts w:ascii="Times New Roman" w:hAnsi="Times New Roman" w:cs="Times New Roman"/>
          <w:sz w:val="20"/>
          <w:szCs w:val="20"/>
        </w:rPr>
        <w:t>igh-</w:t>
      </w:r>
      <w:r w:rsidR="00794471">
        <w:rPr>
          <w:rFonts w:ascii="Times New Roman" w:hAnsi="Times New Roman" w:cs="Times New Roman"/>
          <w:sz w:val="20"/>
          <w:szCs w:val="20"/>
        </w:rPr>
        <w:t>Q</w:t>
      </w:r>
      <w:r w:rsidRPr="00C33760">
        <w:rPr>
          <w:rFonts w:ascii="Times New Roman" w:hAnsi="Times New Roman" w:cs="Times New Roman"/>
          <w:sz w:val="20"/>
          <w:szCs w:val="20"/>
        </w:rPr>
        <w:t xml:space="preserve">uality </w:t>
      </w:r>
      <w:r w:rsidR="00794471">
        <w:rPr>
          <w:rFonts w:ascii="Times New Roman" w:hAnsi="Times New Roman" w:cs="Times New Roman"/>
          <w:sz w:val="20"/>
          <w:szCs w:val="20"/>
        </w:rPr>
        <w:t>P</w:t>
      </w:r>
      <w:r w:rsidRPr="00C33760">
        <w:rPr>
          <w:rFonts w:ascii="Times New Roman" w:hAnsi="Times New Roman" w:cs="Times New Roman"/>
          <w:sz w:val="20"/>
          <w:szCs w:val="20"/>
        </w:rPr>
        <w:t>harmaceuticals, by Bryce H. P. Mendez. 10 p. (TE10099)</w:t>
      </w:r>
    </w:p>
    <w:p w14:paraId="7152FAA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Department of Health and Human Services: FY2025 Budget Request, by Jessica Tollestrup, Karen E. Lynch and Ada S. Cornell. 19 p. (R48060)</w:t>
      </w:r>
    </w:p>
    <w:p w14:paraId="1767C49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DOD Plans for “Stabilizing and Improving the Military Health System”, by Bryce H. P. Mendez. 5 p. (IN12414)</w:t>
      </w:r>
    </w:p>
    <w:p w14:paraId="02EDDDE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EMTALA Emergency Abortion Care Litigation Over Idaho’s Abortion Restriction Heads to the Supreme Court, by Wen W. Shen and Jennifer A. Staman. 6 p. (LSB11151)</w:t>
      </w:r>
    </w:p>
    <w:p w14:paraId="7A66A2DB" w14:textId="742A8BB3"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Extreme Heat and Cascading Disasters: Authorities and Gaps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Brian E. Humphreys, Erica A. Lee, Eva </w:t>
      </w:r>
      <w:proofErr w:type="spellStart"/>
      <w:r w:rsidRPr="00C33760">
        <w:rPr>
          <w:rFonts w:ascii="Times New Roman" w:hAnsi="Times New Roman" w:cs="Times New Roman"/>
          <w:sz w:val="20"/>
          <w:szCs w:val="20"/>
        </w:rPr>
        <w:t>Lipiec</w:t>
      </w:r>
      <w:proofErr w:type="spellEnd"/>
      <w:r w:rsidRPr="00C33760">
        <w:rPr>
          <w:rFonts w:ascii="Times New Roman" w:hAnsi="Times New Roman" w:cs="Times New Roman"/>
          <w:sz w:val="20"/>
          <w:szCs w:val="20"/>
        </w:rPr>
        <w:t xml:space="preserve">,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and Libby Perl. (WPE13085)</w:t>
      </w:r>
    </w:p>
    <w:p w14:paraId="4E82B7C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Family-to-Family Health Information Centers: Current Status and Policy Considerations, by Alexandria K. Mickler. 4 p. (IN12317)</w:t>
      </w:r>
    </w:p>
    <w:p w14:paraId="07D02BD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FDA Regulation of Cosmetics and Personal Care Products Under the Modernization of Cosmetics Regulation Act of 2022 (</w:t>
      </w:r>
      <w:proofErr w:type="spellStart"/>
      <w:r w:rsidRPr="00C33760">
        <w:rPr>
          <w:rFonts w:ascii="Times New Roman" w:hAnsi="Times New Roman" w:cs="Times New Roman"/>
          <w:sz w:val="20"/>
          <w:szCs w:val="20"/>
        </w:rPr>
        <w:t>MoCRA</w:t>
      </w:r>
      <w:proofErr w:type="spellEnd"/>
      <w:r w:rsidRPr="00C33760">
        <w:rPr>
          <w:rFonts w:ascii="Times New Roman" w:hAnsi="Times New Roman" w:cs="Times New Roman"/>
          <w:sz w:val="20"/>
          <w:szCs w:val="20"/>
        </w:rPr>
        <w:t>), by Nora Wells. 22 p. (R47826)</w:t>
      </w:r>
    </w:p>
    <w:p w14:paraId="582E06C8" w14:textId="62A76A2B"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Federal Agency Non-Acquiescence &amp; the Orphan Drug Act</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Benjamin M. </w:t>
      </w:r>
      <w:r w:rsidRPr="00C33760">
        <w:rPr>
          <w:rFonts w:ascii="Times New Roman" w:hAnsi="Times New Roman" w:cs="Times New Roman"/>
          <w:sz w:val="20"/>
          <w:szCs w:val="20"/>
        </w:rPr>
        <w:lastRenderedPageBreak/>
        <w:t>Barczewski and Hannah-Alise Rogers. (WVB00623)</w:t>
      </w:r>
    </w:p>
    <w:p w14:paraId="78C70B4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Finding Medical Device and Drug Approval Information Through the Food and Drug Administration Databases, by Kate M. Costin. 15 p. (R48133)</w:t>
      </w:r>
    </w:p>
    <w:p w14:paraId="0708C7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Fourth Circuit Holds That Certain Medicaid and State-Funded Health Plans Discriminate by Refusing to Cover Treatments for Gender Dysphoria, by Madeline W. Donley and Hannah-Alise Rogers. 5 p. (LSB11092)</w:t>
      </w:r>
    </w:p>
    <w:p w14:paraId="76CE43F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Military Mental Health Strategy Development and Program Assessment Provisions, by Bryce H. P. Mendez. 5 p. (IN12263)</w:t>
      </w:r>
    </w:p>
    <w:p w14:paraId="6213530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FY2024 NDAA: Military Mental Health Workforce Provisions, by Bryce H. P. Mendez. 4 p. (IN12268)</w:t>
      </w:r>
    </w:p>
    <w:p w14:paraId="1A64C87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Reproductive Health Care Provisions, by Bryce H. P. Mendez. 5 p. (IN12400)</w:t>
      </w:r>
    </w:p>
    <w:p w14:paraId="276AB14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FY2025 NDAA: TRICARE Coverage of Gender-Affirming Care, by Bryce H. P. Mendez. 3 p. (IN12401)</w:t>
      </w:r>
    </w:p>
    <w:p w14:paraId="431EDD69" w14:textId="31FCF49A"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Health Care Litigation Pending in 2023: Selected Cases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Hannah-Alise Rogers, Wen W. Shen and Jennifer A. Staman. (WVB00619)</w:t>
      </w:r>
    </w:p>
    <w:p w14:paraId="1220D3F9"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The HIPAA Privacy Rule: Overview and Issues, by Amanda K. </w:t>
      </w:r>
      <w:proofErr w:type="spellStart"/>
      <w:r w:rsidRPr="00C33760">
        <w:rPr>
          <w:rFonts w:ascii="Times New Roman" w:hAnsi="Times New Roman" w:cs="Times New Roman"/>
          <w:sz w:val="20"/>
          <w:szCs w:val="20"/>
        </w:rPr>
        <w:t>Sarata</w:t>
      </w:r>
      <w:proofErr w:type="spellEnd"/>
      <w:r w:rsidRPr="00C33760">
        <w:rPr>
          <w:rFonts w:ascii="Times New Roman" w:hAnsi="Times New Roman" w:cs="Times New Roman"/>
          <w:sz w:val="20"/>
          <w:szCs w:val="20"/>
        </w:rPr>
        <w:t>. 2 p. (IF12759)</w:t>
      </w:r>
    </w:p>
    <w:p w14:paraId="1070AE3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Illustrative Examples of Premium Tax Credit Variation Among Hypothetical Households, by Bernadette Fernandez and Sylvia L. Bryan. 16 p. (R48034)</w:t>
      </w:r>
    </w:p>
    <w:p w14:paraId="4DD8DECE" w14:textId="0B28E771"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International HIV/AIDS Assistance: What next for PEPFAR?</w:t>
      </w:r>
      <w:r w:rsidR="00794471">
        <w:rPr>
          <w:rFonts w:ascii="Times New Roman" w:hAnsi="Times New Roman" w:cs="Times New Roman"/>
          <w:sz w:val="20"/>
          <w:szCs w:val="20"/>
        </w:rPr>
        <w:t xml:space="preserve"> </w:t>
      </w:r>
      <w:r w:rsidR="008A0858">
        <w:rPr>
          <w:rFonts w:ascii="Times New Roman" w:hAnsi="Times New Roman" w:cs="Times New Roman"/>
          <w:sz w:val="20"/>
          <w:szCs w:val="20"/>
        </w:rPr>
        <w:t>Presenter</w:t>
      </w:r>
      <w:r w:rsidR="00794471">
        <w:rPr>
          <w:rFonts w:ascii="Times New Roman" w:hAnsi="Times New Roman" w:cs="Times New Roman"/>
          <w:sz w:val="20"/>
          <w:szCs w:val="20"/>
        </w:rPr>
        <w:t>s</w:t>
      </w:r>
      <w:r w:rsidR="008A0858">
        <w:rPr>
          <w:rFonts w:ascii="Times New Roman" w:hAnsi="Times New Roman" w:cs="Times New Roman"/>
          <w:sz w:val="20"/>
          <w:szCs w:val="20"/>
        </w:rPr>
        <w:t>:</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 xml:space="preserve">Tiaji Salaam-Blyther and Catherine L. Able-Thomas. </w:t>
      </w:r>
      <w:r w:rsidR="008A0858" w:rsidRPr="00C33760">
        <w:rPr>
          <w:rFonts w:ascii="Times New Roman" w:hAnsi="Times New Roman" w:cs="Times New Roman"/>
          <w:sz w:val="20"/>
          <w:szCs w:val="20"/>
        </w:rPr>
        <w:t xml:space="preserve">(WPE12694) </w:t>
      </w:r>
      <w:r w:rsidRPr="00C33760">
        <w:rPr>
          <w:rFonts w:ascii="Times New Roman" w:hAnsi="Times New Roman" w:cs="Times New Roman"/>
          <w:sz w:val="20"/>
          <w:szCs w:val="20"/>
        </w:rPr>
        <w:t>(WVB00632)</w:t>
      </w:r>
    </w:p>
    <w:p w14:paraId="5606133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Kratom Regulation: Federal Status and State Approaches, by Jason O. Heflin. 4 p. (LSB11082)</w:t>
      </w:r>
    </w:p>
    <w:p w14:paraId="421B090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Legal Effect of Marijuana Rescheduling on FDA’s Regulation of Cannabis, by Dorothy C. Kafka. 6 p. (LSB11227)</w:t>
      </w:r>
    </w:p>
    <w:p w14:paraId="2237382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Legal Requirements for Section 501(c)(3) Hospitals, by Edward C. Liu. 11 p. (R48027)</w:t>
      </w:r>
    </w:p>
    <w:p w14:paraId="3B71F06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Litigation Continues Over Use of Contract Pharmacies in 340B Drug Discount Program, by Hannah-Alise Rogers. 6 p. (LSB11163)</w:t>
      </w:r>
    </w:p>
    <w:p w14:paraId="1D1FACA1"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Long-Term Services and Supports: History of Federal Policy and Programs, by Kirsten J. Colello. 24 p. (R47881)</w:t>
      </w:r>
    </w:p>
    <w:p w14:paraId="632E6BD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Maternal and Child Health Services Block Grant: Overview and Issues for Congress, by Alexandria K. Mickler. 52 p. (R48088)</w:t>
      </w:r>
    </w:p>
    <w:p w14:paraId="06EBD84C"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Medicare Coverage of GLP-1 Drugs, by Laura A. Wreschnig. 2 p. (IF12758)</w:t>
      </w:r>
    </w:p>
    <w:p w14:paraId="20D59023"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Medicare Drug Price Negotiation Under the Inflation Reduction Act: Industry Responses and Potential Effects, by Kevin J. Hickey, Laura A. Wreschnig and Hannah-Alise Rogers. 15 p. (R47872)</w:t>
      </w:r>
    </w:p>
    <w:p w14:paraId="3C074ED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Medicare Graduate Medical Education, 2024, by Marco A. Villagrana. 2 p. (IF12583)</w:t>
      </w:r>
    </w:p>
    <w:p w14:paraId="7F68ED9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Medicare Payment for Rural or Geographically Isolated Hospitals, 2024, by Marco A. Villagrana. 1 p. (IG10050)</w:t>
      </w:r>
    </w:p>
    <w:p w14:paraId="777099D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Medication Abortion Access Remains Unchanged as Supreme Court Rejects Legal Challenge on Standing Grounds, by Jennifer A. Staman. 5 p. (LSB11183)</w:t>
      </w:r>
    </w:p>
    <w:p w14:paraId="35CBC0F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No Surprises Act Independent Dispute Resolution (IDR) Process Data Analysis for the First Half of 2023, by Ryan J. Rosso and Wen W. Shen. 16 p. (R48058)</w:t>
      </w:r>
    </w:p>
    <w:p w14:paraId="64B6FCE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Older Americans Act: Summary in Brief, by Kirsten J. Colello. 2 p. (IF12530)</w:t>
      </w:r>
    </w:p>
    <w:p w14:paraId="5B101735" w14:textId="7D156518"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Opioid Crisis</w:t>
      </w:r>
      <w:r w:rsidR="008A0858">
        <w:rPr>
          <w:rFonts w:ascii="Times New Roman" w:hAnsi="Times New Roman" w:cs="Times New Roman"/>
          <w:sz w:val="20"/>
          <w:szCs w:val="20"/>
        </w:rPr>
        <w:t>. Presenter:</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Johnathan H. Duff. (WVB00631)</w:t>
      </w:r>
    </w:p>
    <w:p w14:paraId="1357336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Orphan Drug Act: Legal Overview and Policy Considerations, by Hannah-Alise Rogers and Hassan Z. Sheikh. 2 p. (IF12605)</w:t>
      </w:r>
    </w:p>
    <w:p w14:paraId="135CE16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Oversight of Laboratory Biosafety and Biosecurity: Current Policies and Options for Congress, by Todd Kuiken. 20 p. (R48155)</w:t>
      </w:r>
    </w:p>
    <w:p w14:paraId="6D3ECE41" w14:textId="73902E24"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Overview of the Military Health System -- Webinar</w:t>
      </w:r>
      <w:r w:rsidR="008A0858">
        <w:rPr>
          <w:rFonts w:ascii="Times New Roman" w:hAnsi="Times New Roman" w:cs="Times New Roman"/>
          <w:sz w:val="20"/>
          <w:szCs w:val="20"/>
        </w:rPr>
        <w:t>. Presenter:</w:t>
      </w:r>
      <w:r w:rsidR="00545CA8">
        <w:rPr>
          <w:rFonts w:ascii="Times New Roman" w:hAnsi="Times New Roman" w:cs="Times New Roman"/>
          <w:sz w:val="20"/>
          <w:szCs w:val="20"/>
        </w:rPr>
        <w:t xml:space="preserve"> </w:t>
      </w:r>
      <w:r w:rsidRPr="00C33760">
        <w:rPr>
          <w:rFonts w:ascii="Times New Roman" w:hAnsi="Times New Roman" w:cs="Times New Roman"/>
          <w:sz w:val="20"/>
          <w:szCs w:val="20"/>
        </w:rPr>
        <w:t>Bryce H. P. Mendez. (WPE12970)</w:t>
      </w:r>
    </w:p>
    <w:p w14:paraId="1D7B7E2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Pandemic and All-Hazards Preparedness Act: An Overview, by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and Hassan Z. Sheikh. 2 p. (IF12683)</w:t>
      </w:r>
    </w:p>
    <w:p w14:paraId="25A3D02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Patent Listing in FDA’s Orange Book, by Kevin J. Hickey. 2 p. (IF12644)</w:t>
      </w:r>
    </w:p>
    <w:p w14:paraId="18741E50"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Pharmacy Benefit Managers: Current Legal Framework, by Hannah-Alise Rogers, Jennifer A. Staman and Alexander H. Pepper. 5 p. (LSB11080)</w:t>
      </w:r>
    </w:p>
    <w:p w14:paraId="39BBAFDD" w14:textId="65B351E2"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Pharmacy Benefit Managers: Select Legal Issues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Alexander H. Pepper, Hannah-Alise Rogers and Jennifer A. Staman.</w:t>
      </w:r>
      <w:r w:rsidR="001C2D82">
        <w:rPr>
          <w:rFonts w:ascii="Times New Roman" w:hAnsi="Times New Roman" w:cs="Times New Roman"/>
          <w:sz w:val="20"/>
          <w:szCs w:val="20"/>
        </w:rPr>
        <w:t xml:space="preserve"> </w:t>
      </w:r>
      <w:r w:rsidR="001C2D82" w:rsidRPr="00C33760">
        <w:rPr>
          <w:rFonts w:ascii="Times New Roman" w:hAnsi="Times New Roman" w:cs="Times New Roman"/>
          <w:sz w:val="20"/>
          <w:szCs w:val="20"/>
        </w:rPr>
        <w:t>(WPE12705)</w:t>
      </w:r>
      <w:r w:rsidRPr="00C33760">
        <w:rPr>
          <w:rFonts w:ascii="Times New Roman" w:hAnsi="Times New Roman" w:cs="Times New Roman"/>
          <w:sz w:val="20"/>
          <w:szCs w:val="20"/>
        </w:rPr>
        <w:t xml:space="preserve"> (WVB00640)</w:t>
      </w:r>
    </w:p>
    <w:p w14:paraId="442F704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Preventing Maternal Deaths Reauthorization Act of 2023: Background and Current Status, by Alexandria K. Mickler. 3 p. (IN12421)</w:t>
      </w:r>
    </w:p>
    <w:p w14:paraId="6AF2E0E7"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Prevention and Public Health Fund: In Brief, by Kavya </w:t>
      </w:r>
      <w:proofErr w:type="spellStart"/>
      <w:r w:rsidRPr="00C33760">
        <w:rPr>
          <w:rFonts w:ascii="Times New Roman" w:hAnsi="Times New Roman" w:cs="Times New Roman"/>
          <w:sz w:val="20"/>
          <w:szCs w:val="20"/>
        </w:rPr>
        <w:t>Sekar</w:t>
      </w:r>
      <w:proofErr w:type="spellEnd"/>
      <w:r w:rsidRPr="00C33760">
        <w:rPr>
          <w:rFonts w:ascii="Times New Roman" w:hAnsi="Times New Roman" w:cs="Times New Roman"/>
          <w:sz w:val="20"/>
          <w:szCs w:val="20"/>
        </w:rPr>
        <w:t xml:space="preserve"> and John H. Gorman. 13 p. (R47895)</w:t>
      </w:r>
    </w:p>
    <w:p w14:paraId="02AAF5F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Private Equity Investments in Health Care: Selected Enforcement Issues, by Hannah-Alise Rogers and Alexander H. Pepper. 6 p. (LSB11215)</w:t>
      </w:r>
    </w:p>
    <w:p w14:paraId="73AA6B2D"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 xml:space="preserve">Regulation of Laboratory-Developed Tests: FDA’s Proposed Rule, by Amanda K. </w:t>
      </w:r>
      <w:proofErr w:type="spellStart"/>
      <w:r w:rsidRPr="00C33760">
        <w:rPr>
          <w:rFonts w:ascii="Times New Roman" w:hAnsi="Times New Roman" w:cs="Times New Roman"/>
          <w:sz w:val="20"/>
          <w:szCs w:val="20"/>
        </w:rPr>
        <w:t>Sarata</w:t>
      </w:r>
      <w:proofErr w:type="spellEnd"/>
      <w:r w:rsidRPr="00C33760">
        <w:rPr>
          <w:rFonts w:ascii="Times New Roman" w:hAnsi="Times New Roman" w:cs="Times New Roman"/>
          <w:sz w:val="20"/>
          <w:szCs w:val="20"/>
        </w:rPr>
        <w:t>. 2 p. (IF12628)</w:t>
      </w:r>
    </w:p>
    <w:p w14:paraId="6BDE9FDF"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Rescheduling Marijuana: Implications for Criminal and Collateral Consequences, by Lisa N. Sacco. 2 p. (IF12715)</w:t>
      </w:r>
    </w:p>
    <w:p w14:paraId="56A82EF6"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The Restoring Hope for Mental Health and Well-Being Act of 2022 (Division FF, Title I of P.L. 117-328, the Consolidated Appropriations Act, 2023): Section-by-Section Summary, by Johnathan H. Duff. 53 p. (R47910)</w:t>
      </w:r>
    </w:p>
    <w:p w14:paraId="0D1E8470" w14:textId="6E0DBAB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Podcast: Artificial Intelligence in the Biological Sciences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Todd Kuiken and Jason A. Gallo. (WPD00077)</w:t>
      </w:r>
    </w:p>
    <w:p w14:paraId="66CB73D5" w14:textId="1ABC2BBF"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Science and Technology Q&amp;A: Artificial Intelligence in the Biological Sciences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Todd Kuiken and Jason A. Gallo. (WVB00642)</w:t>
      </w:r>
    </w:p>
    <w:p w14:paraId="2627A698"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lastRenderedPageBreak/>
        <w:t>The Scope of ACA Section 1557: “Health Program or Activity”, by Hannah-Alise Rogers. 6 p. (LSB11160)</w:t>
      </w:r>
    </w:p>
    <w:p w14:paraId="5A2EE47E" w14:textId="194CA34C"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Section 1557 and Medical Care for Transgender People: Select Legal Issues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C33760">
        <w:rPr>
          <w:rFonts w:ascii="Times New Roman" w:hAnsi="Times New Roman" w:cs="Times New Roman"/>
          <w:sz w:val="20"/>
          <w:szCs w:val="20"/>
        </w:rPr>
        <w:t>Abigail A. Graber, Whitney K. Novak and Hannah-Alise Rogers. (WVB00695)</w:t>
      </w:r>
    </w:p>
    <w:p w14:paraId="5400965B"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Service-Contingent Federal Student Loan Forgiveness and Loan Repayment Programs, by Alexandra Hegji, Elayne J. Heisler and Sylvia L. Bryan. 17 p. (R47837)</w:t>
      </w:r>
    </w:p>
    <w:p w14:paraId="35950012"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Sources of Federal Funding for Health Care Facilities: Frequently Asked Questions, by Elayne J. Heisler, Marco A. Villagrana, Michele L. Malloy and Alison Mitchell. 16 p. (R48081)</w:t>
      </w:r>
    </w:p>
    <w:p w14:paraId="3030724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State Regulation of Prescription Drug Prices: Prescription Drug Affordability Boards and Related Litigation, by Hannah-Alise Rogers. 6 p. (LSB11221)</w:t>
      </w:r>
    </w:p>
    <w:p w14:paraId="4D9DE3EA"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Supreme Court Allows Emergency Abortions in Idaho but Leaves Litigation Unresolved, by Wen W. Shen. 7 p. (LSB11196)</w:t>
      </w:r>
    </w:p>
    <w:p w14:paraId="3D3D7015"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Title V State Maternal and Child Health (MCH) Block Grants, by Alexandria K. Mickler. 2 p. (IF12685)</w:t>
      </w:r>
    </w:p>
    <w:p w14:paraId="7901BAEE"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Vanda Pharmaceuticals, Inc. v. United States: Fifth Amendment Takings Claims for Alleged Disclosures of Trade Secrets and Confidential Information, by Dorothy C. Kafka and Christina L. Shifton. 6 p. (LSB11143)</w:t>
      </w:r>
    </w:p>
    <w:p w14:paraId="2B3852C5" w14:textId="41503370" w:rsidR="00C33760" w:rsidRDefault="00C33760" w:rsidP="00192A7C">
      <w:pPr>
        <w:spacing w:afterLines="120" w:after="288" w:line="312" w:lineRule="auto"/>
        <w:ind w:left="720" w:hanging="720"/>
        <w:rPr>
          <w:rFonts w:ascii="Times New Roman" w:hAnsi="Times New Roman" w:cs="Times New Roman"/>
          <w:sz w:val="20"/>
          <w:szCs w:val="20"/>
        </w:rPr>
      </w:pPr>
      <w:r w:rsidRPr="00C33760">
        <w:rPr>
          <w:rFonts w:ascii="Times New Roman" w:hAnsi="Times New Roman" w:cs="Times New Roman"/>
          <w:sz w:val="20"/>
          <w:szCs w:val="20"/>
        </w:rPr>
        <w:t>Xylazine and the Controlled Substances Act: Legal Considerations for Congress, by Joanna R. Lampe. 4 p. (LSB11202)</w:t>
      </w:r>
    </w:p>
    <w:p w14:paraId="59B523EE" w14:textId="77777777" w:rsidR="00ED64FD" w:rsidRPr="00794471" w:rsidRDefault="00ED64FD" w:rsidP="00192A7C">
      <w:pPr>
        <w:pStyle w:val="Heading6AnnualReport"/>
        <w:rPr>
          <w:b/>
          <w:bCs/>
        </w:rPr>
      </w:pPr>
      <w:r w:rsidRPr="00794471">
        <w:rPr>
          <w:b/>
          <w:bCs/>
        </w:rPr>
        <w:t>Homeland Security &amp; Emergency Management</w:t>
      </w:r>
    </w:p>
    <w:p w14:paraId="64F2CD4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“Who Says It’s a Disaster?”: Podcast Companion, by William L. Painter, Diane P. Horn, Erica A. Lee, Bruce R. Lindsay, Anthony R. Marshak, Megan Stubbs and Elizabeth M. Webster. 6 p. (IN12290)</w:t>
      </w:r>
    </w:p>
    <w:p w14:paraId="51BA8C1E" w14:textId="7D584409"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2024 Hurricane Season: Forecast, Programs Updates, and Expert Consultations</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Lauren R. Stienstra, Diane P. Horn, Erica A. Lee, </w:t>
      </w:r>
      <w:r w:rsidR="008A0858" w:rsidRPr="00ED64FD">
        <w:rPr>
          <w:rFonts w:ascii="Times New Roman" w:hAnsi="Times New Roman" w:cs="Times New Roman"/>
          <w:sz w:val="20"/>
          <w:szCs w:val="20"/>
        </w:rPr>
        <w:t xml:space="preserve">Eva </w:t>
      </w:r>
      <w:proofErr w:type="spellStart"/>
      <w:r w:rsidR="008A0858" w:rsidRPr="00ED64FD">
        <w:rPr>
          <w:rFonts w:ascii="Times New Roman" w:hAnsi="Times New Roman" w:cs="Times New Roman"/>
          <w:sz w:val="20"/>
          <w:szCs w:val="20"/>
        </w:rPr>
        <w:t>Lipiec</w:t>
      </w:r>
      <w:proofErr w:type="spellEnd"/>
      <w:r w:rsidR="008A0858" w:rsidRPr="00ED64FD">
        <w:rPr>
          <w:rFonts w:ascii="Times New Roman" w:hAnsi="Times New Roman" w:cs="Times New Roman"/>
          <w:sz w:val="20"/>
          <w:szCs w:val="20"/>
        </w:rPr>
        <w:t>,</w:t>
      </w:r>
      <w:r w:rsidR="009C51CE">
        <w:rPr>
          <w:rFonts w:ascii="Times New Roman" w:hAnsi="Times New Roman" w:cs="Times New Roman"/>
          <w:sz w:val="20"/>
          <w:szCs w:val="20"/>
        </w:rPr>
        <w:t xml:space="preserve"> </w:t>
      </w:r>
      <w:r w:rsidR="009C51CE" w:rsidRPr="00ED64FD">
        <w:rPr>
          <w:rFonts w:ascii="Times New Roman" w:hAnsi="Times New Roman" w:cs="Times New Roman"/>
          <w:sz w:val="20"/>
          <w:szCs w:val="20"/>
        </w:rPr>
        <w:t>Bruce R. Lindsay</w:t>
      </w:r>
      <w:r w:rsidR="009C51CE">
        <w:rPr>
          <w:rFonts w:ascii="Times New Roman" w:hAnsi="Times New Roman" w:cs="Times New Roman"/>
          <w:sz w:val="20"/>
          <w:szCs w:val="20"/>
        </w:rPr>
        <w:t xml:space="preserve">, </w:t>
      </w:r>
      <w:r w:rsidRPr="00ED64FD">
        <w:rPr>
          <w:rFonts w:ascii="Times New Roman" w:hAnsi="Times New Roman" w:cs="Times New Roman"/>
          <w:sz w:val="20"/>
          <w:szCs w:val="20"/>
        </w:rPr>
        <w:t xml:space="preserve">William L. Painter and Elizabeth M. Webster. </w:t>
      </w:r>
      <w:r w:rsidR="008A0858" w:rsidRPr="00ED64FD">
        <w:rPr>
          <w:rFonts w:ascii="Times New Roman" w:hAnsi="Times New Roman" w:cs="Times New Roman"/>
          <w:sz w:val="20"/>
          <w:szCs w:val="20"/>
        </w:rPr>
        <w:t xml:space="preserve">(WPE12973) </w:t>
      </w:r>
      <w:r w:rsidRPr="00ED64FD">
        <w:rPr>
          <w:rFonts w:ascii="Times New Roman" w:hAnsi="Times New Roman" w:cs="Times New Roman"/>
          <w:sz w:val="20"/>
          <w:szCs w:val="20"/>
        </w:rPr>
        <w:t>(WVB00702)</w:t>
      </w:r>
    </w:p>
    <w:p w14:paraId="5AF8783D" w14:textId="52051E4D"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2024 Hurricane Season Open House</w:t>
      </w:r>
      <w:r w:rsidR="008A0858">
        <w:rPr>
          <w:rFonts w:ascii="Times New Roman" w:hAnsi="Times New Roman" w:cs="Times New Roman"/>
          <w:sz w:val="20"/>
          <w:szCs w:val="20"/>
        </w:rPr>
        <w:t>. Presenters:</w:t>
      </w:r>
      <w:r w:rsidR="008A0858"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Diane P. Horn, Erica A. Lee, Eva </w:t>
      </w:r>
      <w:proofErr w:type="spellStart"/>
      <w:r w:rsidRPr="00ED64FD">
        <w:rPr>
          <w:rFonts w:ascii="Times New Roman" w:hAnsi="Times New Roman" w:cs="Times New Roman"/>
          <w:sz w:val="20"/>
          <w:szCs w:val="20"/>
        </w:rPr>
        <w:t>Lipiec</w:t>
      </w:r>
      <w:proofErr w:type="spellEnd"/>
      <w:r w:rsidRPr="00ED64FD">
        <w:rPr>
          <w:rFonts w:ascii="Times New Roman" w:hAnsi="Times New Roman" w:cs="Times New Roman"/>
          <w:sz w:val="20"/>
          <w:szCs w:val="20"/>
        </w:rPr>
        <w:t>, Elizabeth M. Webster, Lauren R. Stienstra, William L. Painter and Bruce R. Lindsay. (WPE12974)</w:t>
      </w:r>
    </w:p>
    <w:p w14:paraId="09299DC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2024 National Security Memorandum on Critical Infrastructure Security and Resilience, by Brian E. Humphreys. 2 p. (IF12716)</w:t>
      </w:r>
    </w:p>
    <w:p w14:paraId="1C97423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4.9 GHz Public Safety Band: Competing Views on Use, by Jill C. Gallagher. 2 p. (IF12766)</w:t>
      </w:r>
    </w:p>
    <w:p w14:paraId="71D4578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Artificial Intelligence in the Biological Sciences: Uses, Safety, Security, and Oversight, by Todd Kuiken. 18 p. (R47849)</w:t>
      </w:r>
    </w:p>
    <w:p w14:paraId="7A2DBEA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Attacks on Ukraine’s Electric Grid: Insights for U.S. Infrastructure Security and Resilience, by Brian E. Humphreys. 29 p. (R48067)</w:t>
      </w:r>
    </w:p>
    <w:p w14:paraId="47F9431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AT&amp;T Network Outage: Impact on Public Safety Services, by Jill C. Gallagher and Colby Leigh </w:t>
      </w:r>
      <w:proofErr w:type="spellStart"/>
      <w:r w:rsidRPr="00ED64FD">
        <w:rPr>
          <w:rFonts w:ascii="Times New Roman" w:hAnsi="Times New Roman" w:cs="Times New Roman"/>
          <w:sz w:val="20"/>
          <w:szCs w:val="20"/>
        </w:rPr>
        <w:t>Rachfal</w:t>
      </w:r>
      <w:proofErr w:type="spellEnd"/>
      <w:r w:rsidRPr="00ED64FD">
        <w:rPr>
          <w:rFonts w:ascii="Times New Roman" w:hAnsi="Times New Roman" w:cs="Times New Roman"/>
          <w:sz w:val="20"/>
          <w:szCs w:val="20"/>
        </w:rPr>
        <w:t>. 2 p. (IF12613)</w:t>
      </w:r>
    </w:p>
    <w:p w14:paraId="408F015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The Baltimore Bridge Collapse and the Limitation of Liability Act of 1851, by Bryan L. Adkins, </w:t>
      </w:r>
      <w:r w:rsidRPr="00ED64FD">
        <w:rPr>
          <w:rFonts w:ascii="Times New Roman" w:hAnsi="Times New Roman" w:cs="Times New Roman"/>
          <w:sz w:val="20"/>
          <w:szCs w:val="20"/>
        </w:rPr>
        <w:lastRenderedPageBreak/>
        <w:t>Alexander H. Pepper and Clay Wild. 5 p. (LSB11155)</w:t>
      </w:r>
    </w:p>
    <w:p w14:paraId="49339E2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Barriers Along the U.S. Border: Key Authorities and Recent Developments, by Michael John Garcia and Sean M. Stiff. 5 p. (LSB11059)</w:t>
      </w:r>
    </w:p>
    <w:p w14:paraId="5C48254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Biden Administration’s New Restrictions on Firearms Sales, by Jordan B. Cohen and Kristin Finklea. 2 p. (IF12679)</w:t>
      </w:r>
    </w:p>
    <w:p w14:paraId="56CBC59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Biden Administration’s Proclamation and Rule, Securing the Border, and DHS Operational Constraints, by Audrey Singer. 4 p. (IN12383)</w:t>
      </w:r>
    </w:p>
    <w:p w14:paraId="62687B7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Building the Fleet: Assessing the Department of Homeland Security’s Role in the United States Coast Guard’s Acquisitions Process, by Ronald O'Rourke. 10 p. (TE10100)</w:t>
      </w:r>
    </w:p>
    <w:p w14:paraId="5D563C6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Casualty and Theft Loss Deduction, by Brendan McDermott. 2 p. (IF12574)</w:t>
      </w:r>
    </w:p>
    <w:p w14:paraId="50574A8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Centers for Disease Control and Prevention (CDC): History, Overview of Domestic Programs, and Selected Issues, by Kavya </w:t>
      </w:r>
      <w:proofErr w:type="spellStart"/>
      <w:r w:rsidRPr="00ED64FD">
        <w:rPr>
          <w:rFonts w:ascii="Times New Roman" w:hAnsi="Times New Roman" w:cs="Times New Roman"/>
          <w:sz w:val="20"/>
          <w:szCs w:val="20"/>
        </w:rPr>
        <w:t>Sekar</w:t>
      </w:r>
      <w:proofErr w:type="spellEnd"/>
      <w:r w:rsidRPr="00ED64FD">
        <w:rPr>
          <w:rFonts w:ascii="Times New Roman" w:hAnsi="Times New Roman" w:cs="Times New Roman"/>
          <w:sz w:val="20"/>
          <w:szCs w:val="20"/>
        </w:rPr>
        <w:t>. 48 p. (R47981)</w:t>
      </w:r>
    </w:p>
    <w:p w14:paraId="3FD1F49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Change Healthcare Cyberattack and Response Considerations for Policymakers, by Chris Jaikaran. 3 p. (IN12330)</w:t>
      </w:r>
    </w:p>
    <w:p w14:paraId="74A1AB8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CIRCIA: Notice of Proposed Rule Making: In Brief, by Chris Jaikaran. 9 p. (R48025)</w:t>
      </w:r>
    </w:p>
    <w:p w14:paraId="793F713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CrowdStrike Outage and Information Technology Disruptions: CRS Experts List, by Alice B. Grossman. 2 p. (R48132)</w:t>
      </w:r>
    </w:p>
    <w:p w14:paraId="11E6B33B" w14:textId="5FE9717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CRS S&amp;T Morning Coffee Series: Artificial Intelligence in the Biological Sciences</w:t>
      </w:r>
      <w:r w:rsidR="009C51CE">
        <w:rPr>
          <w:rFonts w:ascii="Times New Roman" w:hAnsi="Times New Roman" w:cs="Times New Roman"/>
          <w:sz w:val="20"/>
          <w:szCs w:val="20"/>
        </w:rPr>
        <w:t xml:space="preserve">. </w:t>
      </w:r>
      <w:r w:rsidR="009C51CE">
        <w:rPr>
          <w:rFonts w:ascii="Times New Roman" w:hAnsi="Times New Roman" w:cs="Times New Roman"/>
          <w:sz w:val="20"/>
          <w:szCs w:val="20"/>
        </w:rPr>
        <w:t>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Jason A. Gallo and Todd Kuiken. (WPE12713)</w:t>
      </w:r>
    </w:p>
    <w:p w14:paraId="5A76A21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Cybersecurity for Small Business Pilot Program, by Adam G. Levin. 2 p. (IF12732)</w:t>
      </w:r>
    </w:p>
    <w:p w14:paraId="14354D6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Agriculture’s Emergency Relief Program (ERP), by Megan Stubbs. 2 p. (IF12544)</w:t>
      </w:r>
    </w:p>
    <w:p w14:paraId="5BE67A3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Homeland Security Appropriations: FY2025 Provisions, by William L. Painter. 27 p. (R48126)</w:t>
      </w:r>
    </w:p>
    <w:p w14:paraId="33EAC8F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Homeland Security Appropriations: FY2025 State of Play, by William L. Painter. 13 p. (R48189)</w:t>
      </w:r>
    </w:p>
    <w:p w14:paraId="512BE49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DHS Border Barrier Funding Developments: FY2021-FY2024, by William L. Painter. 19 p. (R47979)</w:t>
      </w:r>
    </w:p>
    <w:p w14:paraId="1BEE998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DHS Budget Request Analysis: FY2025, by William L. Painter. 35 p. (R48074)</w:t>
      </w:r>
    </w:p>
    <w:p w14:paraId="2B83B95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Economic Development Administration (EDA) Disaster Recovery Funding, by Julie M. Lawhorn. 1 p. (IG10045)</w:t>
      </w:r>
    </w:p>
    <w:p w14:paraId="776AF3E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Emergency Management in the U.S.: Sharing the Costs, by Erica A. Lee. 2 p. (IG10061)</w:t>
      </w:r>
    </w:p>
    <w:p w14:paraId="5D1C044A" w14:textId="772B9D25"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Evolution of the Cybersecurity Legislative Debate in the 118th Congress</w:t>
      </w:r>
      <w:r w:rsidR="009C51CE">
        <w:rPr>
          <w:rFonts w:ascii="Times New Roman" w:hAnsi="Times New Roman" w:cs="Times New Roman"/>
          <w:sz w:val="20"/>
          <w:szCs w:val="20"/>
        </w:rPr>
        <w:t>. Presenter:</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Chris Jaikaran. (WVB00659)</w:t>
      </w:r>
    </w:p>
    <w:p w14:paraId="16DD7236" w14:textId="187D51C3"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Extreme Heat and Cascading Disasters: Authorities and Gaps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Brian E. Humphreys, Erica A. Lee, Eva </w:t>
      </w:r>
      <w:proofErr w:type="spellStart"/>
      <w:r w:rsidRPr="00ED64FD">
        <w:rPr>
          <w:rFonts w:ascii="Times New Roman" w:hAnsi="Times New Roman" w:cs="Times New Roman"/>
          <w:sz w:val="20"/>
          <w:szCs w:val="20"/>
        </w:rPr>
        <w:t>Lipiec</w:t>
      </w:r>
      <w:proofErr w:type="spellEnd"/>
      <w:r w:rsidRPr="00ED64FD">
        <w:rPr>
          <w:rFonts w:ascii="Times New Roman" w:hAnsi="Times New Roman" w:cs="Times New Roman"/>
          <w:sz w:val="20"/>
          <w:szCs w:val="20"/>
        </w:rPr>
        <w:t xml:space="preserve">, Kavya </w:t>
      </w:r>
      <w:proofErr w:type="spellStart"/>
      <w:r w:rsidRPr="00ED64FD">
        <w:rPr>
          <w:rFonts w:ascii="Times New Roman" w:hAnsi="Times New Roman" w:cs="Times New Roman"/>
          <w:sz w:val="20"/>
          <w:szCs w:val="20"/>
        </w:rPr>
        <w:t>Sekar</w:t>
      </w:r>
      <w:proofErr w:type="spellEnd"/>
      <w:r w:rsidRPr="00ED64FD">
        <w:rPr>
          <w:rFonts w:ascii="Times New Roman" w:hAnsi="Times New Roman" w:cs="Times New Roman"/>
          <w:sz w:val="20"/>
          <w:szCs w:val="20"/>
        </w:rPr>
        <w:t xml:space="preserve"> and Libby Perl. (WPE13085)</w:t>
      </w:r>
    </w:p>
    <w:p w14:paraId="4873479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Extreme Heat Events: CRS Experts, by Lauren R. Stienstra. 4 p. (R48111)</w:t>
      </w:r>
    </w:p>
    <w:p w14:paraId="098EAB7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The Factors Influencing the High Cost of Insurance for Consumers, by Baird Webel. 6 p. (TE10087)</w:t>
      </w:r>
    </w:p>
    <w:p w14:paraId="41541FB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Federal Business Disaster Assistance, by Bruce R. Lindsay, Julie M. Lawhorn, Joseph V. </w:t>
      </w:r>
      <w:proofErr w:type="spellStart"/>
      <w:r w:rsidRPr="00ED64FD">
        <w:rPr>
          <w:rFonts w:ascii="Times New Roman" w:hAnsi="Times New Roman" w:cs="Times New Roman"/>
          <w:sz w:val="20"/>
          <w:szCs w:val="20"/>
        </w:rPr>
        <w:t>Jaroscak</w:t>
      </w:r>
      <w:proofErr w:type="spellEnd"/>
      <w:r w:rsidRPr="00ED64FD">
        <w:rPr>
          <w:rFonts w:ascii="Times New Roman" w:hAnsi="Times New Roman" w:cs="Times New Roman"/>
          <w:sz w:val="20"/>
          <w:szCs w:val="20"/>
        </w:rPr>
        <w:t>, Anthony R. Marshak and Megan Stubbs. 1 p. (IG10047)</w:t>
      </w:r>
    </w:p>
    <w:p w14:paraId="5351672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Foreign Ownership, Control, and Influence (FOCI) Risks in the Food and Agriculture Sector, by Brian E. Humphreys. 20 p. (R48094)</w:t>
      </w:r>
    </w:p>
    <w:p w14:paraId="74EF1B6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FY2023 Immigration Court Data: Caseloads and the Pending Cases Backlog,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5 p. (IN12312)</w:t>
      </w:r>
    </w:p>
    <w:p w14:paraId="13FC4A1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Highlights of the 2023 Executive Order on Artificial Intelligence for Congress, by Laurie Harris and Chris Jaikaran. 21 p. (R47843)</w:t>
      </w:r>
    </w:p>
    <w:p w14:paraId="50B41DD0" w14:textId="7F49669F"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Homeland Security Act at 20: Domestic Terrorism</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William L. Painter and Lisa N. Sacco. (WPD00079)</w:t>
      </w:r>
    </w:p>
    <w:p w14:paraId="28E8A841" w14:textId="290D3B7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Homeland Security Act at 20: Emergency Management Post-PKEMRA</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William L. Painter, Erica A. Lee, and Elizabeth M. Webster. (WPD00072)</w:t>
      </w:r>
    </w:p>
    <w:p w14:paraId="008B8A7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HSA@20 Episode Companion: Domestic Terrorism, by William L. Painter and Lisa N. Sacco. 4 p. (IN12293)</w:t>
      </w:r>
    </w:p>
    <w:p w14:paraId="044C1B0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HSA@20 Episode Companion: Emergency Management Post-PKEMRA, by William L. Painter. 4 p. (IN12277)</w:t>
      </w:r>
    </w:p>
    <w:p w14:paraId="76B5919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Hurricane Helene Recovery: Brief Overview of FEMA Programs and Resources, by Lauren R. Stienstra, Diane P. Horn, Erica A. Lee, Bruce R. Lindsay, William L. Painter, </w:t>
      </w:r>
      <w:r w:rsidRPr="00ED64FD">
        <w:rPr>
          <w:rFonts w:ascii="Times New Roman" w:hAnsi="Times New Roman" w:cs="Times New Roman"/>
          <w:sz w:val="20"/>
          <w:szCs w:val="20"/>
        </w:rPr>
        <w:t xml:space="preserve">Elizabeth M. Webster and Daniela E. </w:t>
      </w:r>
      <w:proofErr w:type="spellStart"/>
      <w:r w:rsidRPr="00ED64FD">
        <w:rPr>
          <w:rFonts w:ascii="Times New Roman" w:hAnsi="Times New Roman" w:cs="Times New Roman"/>
          <w:sz w:val="20"/>
          <w:szCs w:val="20"/>
        </w:rPr>
        <w:t>Lacalle</w:t>
      </w:r>
      <w:proofErr w:type="spellEnd"/>
      <w:r w:rsidRPr="00ED64FD">
        <w:rPr>
          <w:rFonts w:ascii="Times New Roman" w:hAnsi="Times New Roman" w:cs="Times New Roman"/>
          <w:sz w:val="20"/>
          <w:szCs w:val="20"/>
        </w:rPr>
        <w:t>. 5 p. (IN12429)</w:t>
      </w:r>
    </w:p>
    <w:p w14:paraId="2E9E4B9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Immigration: Grounds of Inadmissibility, by Abigail F. Kolker and Hillel R. Smith. 2 p. (IF12662)</w:t>
      </w:r>
    </w:p>
    <w:p w14:paraId="09C6A74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Immigration Legislation and Issues in the 118th Congress, by Andorra Bruno, William A. Kandel, Abigail F. Kolker, Audrey Singer,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xml:space="preserve"> and Jill H. Wilson. 23 p. (R47901)</w:t>
      </w:r>
    </w:p>
    <w:p w14:paraId="250B9327" w14:textId="6BBF10BC"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Immigration: Recent Judicial Developments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Juria L. Jones, Kelsey Y. Santamaria and Hillel R. Smith. (WVB00626)</w:t>
      </w:r>
    </w:p>
    <w:p w14:paraId="4819028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IT Disruptions from CrowdStrike’s Update: Frequently Asked Questions, by Clare Y. Cho, Brian E. Humphreys, Rachel Y. Tang, Paul Tierno and Ling Zhu. 5 p. (R48135)</w:t>
      </w:r>
    </w:p>
    <w:p w14:paraId="0282DA3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July 19th Global IT Outages, by Chris Jaikaran. 3 p. (IN12392)</w:t>
      </w:r>
    </w:p>
    <w:p w14:paraId="70F9923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Key Bridge Collapse: Critical Infrastructure Security and Resilience Considerations, by Brian E. Humphreys. 3 p. (IN12344)</w:t>
      </w:r>
    </w:p>
    <w:p w14:paraId="316C4BD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Legislative Evolution of U.S. Secret Service, by Shawn Reese. 14 p. (R48138)</w:t>
      </w:r>
    </w:p>
    <w:p w14:paraId="22A53BB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Local Fiscal Effects of Disasters, by Adam G. Levin. 2 p. (IF12557)</w:t>
      </w:r>
    </w:p>
    <w:p w14:paraId="37F08418" w14:textId="1804D33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Migration to the U.S. - Mexico Border and DHS Enforcement Processes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Audrey Singer, Clare </w:t>
      </w:r>
      <w:proofErr w:type="spellStart"/>
      <w:r w:rsidRPr="00ED64FD">
        <w:rPr>
          <w:rFonts w:ascii="Times New Roman" w:hAnsi="Times New Roman" w:cs="Times New Roman"/>
          <w:sz w:val="20"/>
          <w:szCs w:val="20"/>
        </w:rPr>
        <w:t>Ribando</w:t>
      </w:r>
      <w:proofErr w:type="spellEnd"/>
      <w:r w:rsidRPr="00ED64FD">
        <w:rPr>
          <w:rFonts w:ascii="Times New Roman" w:hAnsi="Times New Roman" w:cs="Times New Roman"/>
          <w:sz w:val="20"/>
          <w:szCs w:val="20"/>
        </w:rPr>
        <w:t xml:space="preserve"> Seelke and Andorra Bruno. (WVB00654)</w:t>
      </w:r>
    </w:p>
    <w:p w14:paraId="2108516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Natural Disasters and the Homeowners Insurance Market, by Diane P. Horn and Baird Webel. 3 p. (IN12375)</w:t>
      </w:r>
    </w:p>
    <w:p w14:paraId="5728B21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Oversight of Laboratory Biosafety and Biosecurity: Current Policies and Options for Congress, by Todd Kuiken. 20 p. (R48155)</w:t>
      </w:r>
    </w:p>
    <w:p w14:paraId="4F4500F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Pandemic and All-Hazards Preparedness Act: An Overview, by Kavya </w:t>
      </w:r>
      <w:proofErr w:type="spellStart"/>
      <w:r w:rsidRPr="00ED64FD">
        <w:rPr>
          <w:rFonts w:ascii="Times New Roman" w:hAnsi="Times New Roman" w:cs="Times New Roman"/>
          <w:sz w:val="20"/>
          <w:szCs w:val="20"/>
        </w:rPr>
        <w:t>Sekar</w:t>
      </w:r>
      <w:proofErr w:type="spellEnd"/>
      <w:r w:rsidRPr="00ED64FD">
        <w:rPr>
          <w:rFonts w:ascii="Times New Roman" w:hAnsi="Times New Roman" w:cs="Times New Roman"/>
          <w:sz w:val="20"/>
          <w:szCs w:val="20"/>
        </w:rPr>
        <w:t xml:space="preserve"> and Hassan Z. Sheikh. 2 p. (IF12683)</w:t>
      </w:r>
    </w:p>
    <w:p w14:paraId="25439B3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Recovering Funds from Parties Liable: Stafford Act Authorities, by Erica A. Lee. 2 p. (IF12689)</w:t>
      </w:r>
    </w:p>
    <w:p w14:paraId="2DA65463" w14:textId="2F8235CD"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Science and Technology </w:t>
      </w:r>
      <w:r w:rsidR="00A969D0">
        <w:rPr>
          <w:rFonts w:ascii="Times New Roman" w:hAnsi="Times New Roman" w:cs="Times New Roman"/>
          <w:sz w:val="20"/>
          <w:szCs w:val="20"/>
        </w:rPr>
        <w:t>Q&amp;A</w:t>
      </w:r>
      <w:r w:rsidRPr="00ED64FD">
        <w:rPr>
          <w:rFonts w:ascii="Times New Roman" w:hAnsi="Times New Roman" w:cs="Times New Roman"/>
          <w:sz w:val="20"/>
          <w:szCs w:val="20"/>
        </w:rPr>
        <w:t>: Artificial Intelligence in the Biological Sciences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Todd Kuiken and Jason A. Gallo. (WPD00077)</w:t>
      </w:r>
      <w:r w:rsidR="00A969D0">
        <w:rPr>
          <w:rFonts w:ascii="Times New Roman" w:hAnsi="Times New Roman" w:cs="Times New Roman"/>
          <w:sz w:val="20"/>
          <w:szCs w:val="20"/>
        </w:rPr>
        <w:t xml:space="preserve"> </w:t>
      </w:r>
      <w:r w:rsidR="00A969D0" w:rsidRPr="00ED64FD">
        <w:rPr>
          <w:rFonts w:ascii="Times New Roman" w:hAnsi="Times New Roman" w:cs="Times New Roman"/>
          <w:sz w:val="20"/>
          <w:szCs w:val="20"/>
        </w:rPr>
        <w:t>(WVB00642)</w:t>
      </w:r>
    </w:p>
    <w:p w14:paraId="606890A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Secure the Border Act (H.R. 2): Asylum-Related Reforms, by Hillel R. Smith. 2 p. (IF12522)</w:t>
      </w:r>
    </w:p>
    <w:p w14:paraId="26823BD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Shelter and Services Program (SSP) FY2024 Funding, by Elizabeth M. Webster. 4 p. (IN12349)</w:t>
      </w:r>
    </w:p>
    <w:p w14:paraId="6D3DC95E" w14:textId="5A322F8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Small Business Administration: An Overview</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R. Corinne Blackford, Anthony A. </w:t>
      </w:r>
      <w:proofErr w:type="spellStart"/>
      <w:r w:rsidRPr="00ED64FD">
        <w:rPr>
          <w:rFonts w:ascii="Times New Roman" w:hAnsi="Times New Roman" w:cs="Times New Roman"/>
          <w:sz w:val="20"/>
          <w:szCs w:val="20"/>
        </w:rPr>
        <w:t>Cilluffo</w:t>
      </w:r>
      <w:proofErr w:type="spellEnd"/>
      <w:r w:rsidRPr="00ED64FD">
        <w:rPr>
          <w:rFonts w:ascii="Times New Roman" w:hAnsi="Times New Roman" w:cs="Times New Roman"/>
          <w:sz w:val="20"/>
          <w:szCs w:val="20"/>
        </w:rPr>
        <w:t xml:space="preserve"> and Adam G. Levin. (WVB00682)</w:t>
      </w:r>
    </w:p>
    <w:p w14:paraId="7663126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Stafford Act Declarations for Extreme Heat, by Erica A. Lee and Bruce R. Lindsay. 3 p. (IN12384)</w:t>
      </w:r>
    </w:p>
    <w:p w14:paraId="51C70CC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Takings Claims in </w:t>
      </w:r>
      <w:proofErr w:type="spellStart"/>
      <w:r w:rsidRPr="00ED64FD">
        <w:rPr>
          <w:rFonts w:ascii="Times New Roman" w:hAnsi="Times New Roman" w:cs="Times New Roman"/>
          <w:sz w:val="20"/>
          <w:szCs w:val="20"/>
        </w:rPr>
        <w:t>DeVillier</w:t>
      </w:r>
      <w:proofErr w:type="spellEnd"/>
      <w:r w:rsidRPr="00ED64FD">
        <w:rPr>
          <w:rFonts w:ascii="Times New Roman" w:hAnsi="Times New Roman" w:cs="Times New Roman"/>
          <w:sz w:val="20"/>
          <w:szCs w:val="20"/>
        </w:rPr>
        <w:t xml:space="preserve"> v. Texas Awash in Procedural Matters, by Kristen Hite. 3 p. (LSB11150)</w:t>
      </w:r>
    </w:p>
    <w:p w14:paraId="5C413F9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Terrorist Watchlist, by Lisa N. Sacco. 2 p. (IF12669)</w:t>
      </w:r>
    </w:p>
    <w:p w14:paraId="4E32AC1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Understanding and Conceptualizing Domestic Terrorism: Issues for Congress, by Lisa N. Sacco. 23 p. (R47885)</w:t>
      </w:r>
    </w:p>
    <w:p w14:paraId="0901262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Undetectable Firearms Act: Issues for Congress, by Jordan B. Cohen. 3 p. (IN12325)</w:t>
      </w:r>
    </w:p>
    <w:p w14:paraId="0C2195A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Updates to FEMA’s Individuals and Households Program Made by the “Individual Assistance Program Equity” Rulemaking, by Elizabeth M. Webster. 4 p. (IN12333)</w:t>
      </w:r>
    </w:p>
    <w:p w14:paraId="7F77590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Citizenship and Immigration Services (USCIS): Operations and Issues for Congress, by William A. Kandel. 33 p. (R48021)</w:t>
      </w:r>
    </w:p>
    <w:p w14:paraId="209F12D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Secret Service Protection Mission Funding and Staffing: Fact Sheet, by Shawn Reese and William L. Painter. 9 p. (R48129)</w:t>
      </w:r>
    </w:p>
    <w:p w14:paraId="11A2D66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Weather Research and Forecasting Innovation Reauthorization Act of 2023 (H.R. 6093), by Eva </w:t>
      </w:r>
      <w:proofErr w:type="spellStart"/>
      <w:r w:rsidRPr="00ED64FD">
        <w:rPr>
          <w:rFonts w:ascii="Times New Roman" w:hAnsi="Times New Roman" w:cs="Times New Roman"/>
          <w:sz w:val="20"/>
          <w:szCs w:val="20"/>
        </w:rPr>
        <w:t>Lipiec</w:t>
      </w:r>
      <w:proofErr w:type="spellEnd"/>
      <w:r w:rsidRPr="00ED64FD">
        <w:rPr>
          <w:rFonts w:ascii="Times New Roman" w:hAnsi="Times New Roman" w:cs="Times New Roman"/>
          <w:sz w:val="20"/>
          <w:szCs w:val="20"/>
        </w:rPr>
        <w:t>. 2 p. (IF12698)</w:t>
      </w:r>
    </w:p>
    <w:p w14:paraId="3CD237D7" w14:textId="4A43BCAF" w:rsidR="00C33760"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Who Says It's </w:t>
      </w:r>
      <w:proofErr w:type="gramStart"/>
      <w:r w:rsidRPr="00ED64FD">
        <w:rPr>
          <w:rFonts w:ascii="Times New Roman" w:hAnsi="Times New Roman" w:cs="Times New Roman"/>
          <w:sz w:val="20"/>
          <w:szCs w:val="20"/>
        </w:rPr>
        <w:t>A</w:t>
      </w:r>
      <w:proofErr w:type="gramEnd"/>
      <w:r w:rsidRPr="00ED64FD">
        <w:rPr>
          <w:rFonts w:ascii="Times New Roman" w:hAnsi="Times New Roman" w:cs="Times New Roman"/>
          <w:sz w:val="20"/>
          <w:szCs w:val="20"/>
        </w:rPr>
        <w:t xml:space="preserve"> Disaster?</w:t>
      </w:r>
      <w:r w:rsidR="009C51CE">
        <w:rPr>
          <w:rFonts w:ascii="Times New Roman" w:hAnsi="Times New Roman" w:cs="Times New Roman"/>
          <w:sz w:val="20"/>
          <w:szCs w:val="20"/>
        </w:rPr>
        <w:t xml:space="preserve">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William L. Painter, Diane P. Horn, Erica A. Lee, Bruce R. Lindsay, Anthony R. Marshak, Megan Stubbs, Elizabeth M. Webster and R. Corinne Blackford. (WPD00078)</w:t>
      </w:r>
    </w:p>
    <w:p w14:paraId="237BE712" w14:textId="77777777" w:rsidR="00ED64FD" w:rsidRPr="00794471" w:rsidRDefault="00ED64FD" w:rsidP="00192A7C">
      <w:pPr>
        <w:pStyle w:val="Heading6AnnualReport"/>
        <w:rPr>
          <w:b/>
          <w:bCs/>
        </w:rPr>
      </w:pPr>
      <w:r w:rsidRPr="00794471">
        <w:rPr>
          <w:b/>
          <w:bCs/>
        </w:rPr>
        <w:t>Housing</w:t>
      </w:r>
    </w:p>
    <w:p w14:paraId="5DDAB404" w14:textId="43B388F2"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Case Method: Supreme Court Decision in City of Grants Pass v. Johnson</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Whitney K. Novak and Christina L. Shifton. (WPD00104)</w:t>
      </w:r>
    </w:p>
    <w:p w14:paraId="2A38E36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Housing and Urban Development (HUD): FY2025 Budget Request Fact Sheet, by Alyse N. Minter. 5 p. (R47999)</w:t>
      </w:r>
    </w:p>
    <w:p w14:paraId="6379D4F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Education for Homeless Children and Youths: Data and Issues, by Adam K. Edgerton. 16 p. (R47830)</w:t>
      </w:r>
    </w:p>
    <w:p w14:paraId="53EBF80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Eighth Amendment and Homelessness: Supreme Court Upholds Camping Ordinances in City of Grants Pass v. Johnson, by Whitney K. Novak and Dave S. Sidhu. 5 p. (LSB11203)</w:t>
      </w:r>
    </w:p>
    <w:p w14:paraId="1E97C8E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Fair Housing Act (FHA): A Legal Overview, by David H. Carpenter. 25 p. (R48113)</w:t>
      </w:r>
    </w:p>
    <w:p w14:paraId="400389B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Fannie Mae and Freddie Mac Adopt Alternative Credit Scores, by Darryl E. Getter. 2 p. (IF12588)</w:t>
      </w:r>
    </w:p>
    <w:p w14:paraId="62C6B04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FY2025 Military Construction Appropriations: A Summary, by Andrew Tilghman. 5 p. (IN12407)</w:t>
      </w:r>
    </w:p>
    <w:p w14:paraId="7B65979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HUD’s Consolidated Planning Process: An Overview, by Joseph V. </w:t>
      </w:r>
      <w:proofErr w:type="spellStart"/>
      <w:r w:rsidRPr="00ED64FD">
        <w:rPr>
          <w:rFonts w:ascii="Times New Roman" w:hAnsi="Times New Roman" w:cs="Times New Roman"/>
          <w:sz w:val="20"/>
          <w:szCs w:val="20"/>
        </w:rPr>
        <w:t>Jaroscak</w:t>
      </w:r>
      <w:proofErr w:type="spellEnd"/>
      <w:r w:rsidRPr="00ED64FD">
        <w:rPr>
          <w:rFonts w:ascii="Times New Roman" w:hAnsi="Times New Roman" w:cs="Times New Roman"/>
          <w:sz w:val="20"/>
          <w:szCs w:val="20"/>
        </w:rPr>
        <w:t>, Katie Jones and Libby Perl. 27 p. (R48073)</w:t>
      </w:r>
    </w:p>
    <w:p w14:paraId="0375691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HUD Pathways to Removing Obstacles to Housing (PRO Housing) Competition, by Joseph V. </w:t>
      </w:r>
      <w:proofErr w:type="spellStart"/>
      <w:r w:rsidRPr="00ED64FD">
        <w:rPr>
          <w:rFonts w:ascii="Times New Roman" w:hAnsi="Times New Roman" w:cs="Times New Roman"/>
          <w:sz w:val="20"/>
          <w:szCs w:val="20"/>
        </w:rPr>
        <w:t>Jaroscak</w:t>
      </w:r>
      <w:proofErr w:type="spellEnd"/>
      <w:r w:rsidRPr="00ED64FD">
        <w:rPr>
          <w:rFonts w:ascii="Times New Roman" w:hAnsi="Times New Roman" w:cs="Times New Roman"/>
          <w:sz w:val="20"/>
          <w:szCs w:val="20"/>
        </w:rPr>
        <w:t>. 3 p. (IN12271)</w:t>
      </w:r>
    </w:p>
    <w:p w14:paraId="4A4DDDF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Implementation Status of HOTMA Income and Rent Changes, by Maggie McCarty and Libby Perl. 3 p. (IN12285)</w:t>
      </w:r>
    </w:p>
    <w:p w14:paraId="284A210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Natural Disasters and the Homeowners Insurance Market, by Diane P. Horn and Baird Webel. 3 p. (IN12375)</w:t>
      </w:r>
    </w:p>
    <w:p w14:paraId="3EE2F060" w14:textId="7868AA5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Public Housing Program, by Maggie McCarty.</w:t>
      </w:r>
      <w:r w:rsidR="00612A1E">
        <w:rPr>
          <w:rFonts w:ascii="Times New Roman" w:hAnsi="Times New Roman" w:cs="Times New Roman"/>
          <w:sz w:val="20"/>
          <w:szCs w:val="20"/>
        </w:rPr>
        <w:t xml:space="preserve"> </w:t>
      </w:r>
      <w:r w:rsidR="00794471">
        <w:rPr>
          <w:rFonts w:ascii="Times New Roman" w:hAnsi="Times New Roman" w:cs="Times New Roman"/>
          <w:sz w:val="20"/>
          <w:szCs w:val="20"/>
        </w:rPr>
        <w:t xml:space="preserve"> </w:t>
      </w:r>
      <w:r w:rsidRPr="00ED64FD">
        <w:rPr>
          <w:rFonts w:ascii="Times New Roman" w:hAnsi="Times New Roman" w:cs="Times New Roman"/>
          <w:sz w:val="20"/>
          <w:szCs w:val="20"/>
        </w:rPr>
        <w:t>2 p. (IF12547)</w:t>
      </w:r>
    </w:p>
    <w:p w14:paraId="232C67F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Section 8 Housing Choice Voucher Program, by Maggie McCarty. 2 p. (IF12546)</w:t>
      </w:r>
    </w:p>
    <w:p w14:paraId="799E624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Section 8 Project-Based Rental Assistance Program, by Maggie McCarty. 2 p. (IF12545)</w:t>
      </w:r>
    </w:p>
    <w:p w14:paraId="2529B57D" w14:textId="1A07968D"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Trends in CDBG Program Funding and Grantee Participation, by Joseph V. </w:t>
      </w:r>
      <w:proofErr w:type="spellStart"/>
      <w:r w:rsidRPr="00ED64FD">
        <w:rPr>
          <w:rFonts w:ascii="Times New Roman" w:hAnsi="Times New Roman" w:cs="Times New Roman"/>
          <w:sz w:val="20"/>
          <w:szCs w:val="20"/>
        </w:rPr>
        <w:t>Jaroscak</w:t>
      </w:r>
      <w:proofErr w:type="spellEnd"/>
      <w:r w:rsidRPr="00ED64FD">
        <w:rPr>
          <w:rFonts w:ascii="Times New Roman" w:hAnsi="Times New Roman" w:cs="Times New Roman"/>
          <w:sz w:val="20"/>
          <w:szCs w:val="20"/>
        </w:rPr>
        <w:t xml:space="preserve"> and Daniela E. </w:t>
      </w:r>
      <w:proofErr w:type="spellStart"/>
      <w:r w:rsidRPr="00ED64FD">
        <w:rPr>
          <w:rFonts w:ascii="Times New Roman" w:hAnsi="Times New Roman" w:cs="Times New Roman"/>
          <w:sz w:val="20"/>
          <w:szCs w:val="20"/>
        </w:rPr>
        <w:t>Lacalle</w:t>
      </w:r>
      <w:proofErr w:type="spellEnd"/>
      <w:r w:rsidRPr="00ED64FD">
        <w:rPr>
          <w:rFonts w:ascii="Times New Roman" w:hAnsi="Times New Roman" w:cs="Times New Roman"/>
          <w:sz w:val="20"/>
          <w:szCs w:val="20"/>
        </w:rPr>
        <w:t>. 3 p. (IN12426)</w:t>
      </w:r>
    </w:p>
    <w:p w14:paraId="3F0EACCB" w14:textId="77777777" w:rsidR="00ED64FD" w:rsidRPr="00794471" w:rsidRDefault="00ED64FD" w:rsidP="00192A7C">
      <w:pPr>
        <w:pStyle w:val="Heading6AnnualReport"/>
        <w:rPr>
          <w:b/>
          <w:bCs/>
        </w:rPr>
      </w:pPr>
      <w:r w:rsidRPr="00794471">
        <w:rPr>
          <w:b/>
          <w:bCs/>
        </w:rPr>
        <w:t>Immigration</w:t>
      </w:r>
    </w:p>
    <w:p w14:paraId="114E308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Barriers Along the U.S. Border: Key Authorities and Recent Developments, by Michael John Garcia and Sean M. Stiff. 5 p. (LSB11059)</w:t>
      </w:r>
    </w:p>
    <w:p w14:paraId="7FA83C3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Biden Administration’s June 2024 Proclamation and Rule, Securing the Border, by Alejandra Aramayo, Kelsey Y. Santamaria and Hillel R. Smith. 6 p. (LSB11178)</w:t>
      </w:r>
    </w:p>
    <w:p w14:paraId="741A613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Biden Administration’s Proclamation and Rule, Securing the Border, and DHS Operational Constraints, by Audrey Singer. 4 p. (IN12383)</w:t>
      </w:r>
    </w:p>
    <w:p w14:paraId="3310826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Building the Fleet: Assessing the Department of Homeland Security’s Role in the United States Coast Guard’s Acquisitions Process, by Ronald O'Rourke. 10 p. (TE10100)</w:t>
      </w:r>
    </w:p>
    <w:p w14:paraId="1B667F6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Constitution and Citizenship Day Speech Resources: Fact Sheet, by Kelly M. Hoffman. 4 p. (R48174)</w:t>
      </w:r>
    </w:p>
    <w:p w14:paraId="46328D2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Credible Fear and Defensive Asylum Processes: Frequently Asked Questions,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Andorra Bruno, Audrey Singer and Hillel R. Smith. 23 p. (R48078)</w:t>
      </w:r>
    </w:p>
    <w:p w14:paraId="1C5DD8E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Homeland Security Appropriations: FY2025 Provisions, by William L. Painter. 27 p. (R48126)</w:t>
      </w:r>
    </w:p>
    <w:p w14:paraId="5755DCB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DHS Budget Request Analysis: FY2025, by William L. Painter. 35 p. (R48074)</w:t>
      </w:r>
    </w:p>
    <w:p w14:paraId="140071E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DOL Final Rule Addressing H-2A Worker Protections and Pending Litigation, by Alejandra Aramayo. 5 p. (LSB11225)</w:t>
      </w:r>
    </w:p>
    <w:p w14:paraId="701E919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Foreign Nationals in the U.S. Armed Forces: Immigration Issues,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24 p. (R48163)</w:t>
      </w:r>
    </w:p>
    <w:p w14:paraId="5FC3620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FY2023 Immigration Court Data: Caseloads and the Pending Cases Backlog,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5 p. (IN12312)</w:t>
      </w:r>
    </w:p>
    <w:p w14:paraId="6594BE9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FY2023 Immigration Court Data: Case Outcomes,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4 p. (IN12318)</w:t>
      </w:r>
    </w:p>
    <w:p w14:paraId="165FD5F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Humanitarian Parole Authority: A Legal Overview and Recent Developments, by Kelsey Y. Santamaria. 5 p. (LSB11102)</w:t>
      </w:r>
    </w:p>
    <w:p w14:paraId="759F051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Immigration Consequences of Unlawful Voting by Aliens, by Hillel R. Smith. 2 p. (IF12767)</w:t>
      </w:r>
    </w:p>
    <w:p w14:paraId="709255C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Immigration: Grounds of Inadmissibility, by Abigail F. Kolker and Hillel R. Smith. 2 p. (IF12662)</w:t>
      </w:r>
    </w:p>
    <w:p w14:paraId="38F2D11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Immigration Legislation and Issues in the 118th Congress, by Andorra Bruno, William A. Kandel, Abigail F. Kolker, Audrey Singer,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xml:space="preserve"> and Jill H. Wilson. 23 p. (R47901)</w:t>
      </w:r>
    </w:p>
    <w:p w14:paraId="564D73E4" w14:textId="72902491"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Immigration: Recent Judicial Developments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Juria L. Jones, Kelsey Y. Santamaria and Hillel R. Smith. (WVB00626)</w:t>
      </w:r>
    </w:p>
    <w:p w14:paraId="7463E5A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The Impact of the “Securing the Border” Interim Final Rule on Migrant Encounters and </w:t>
      </w:r>
      <w:r w:rsidRPr="00ED64FD">
        <w:rPr>
          <w:rFonts w:ascii="Times New Roman" w:hAnsi="Times New Roman" w:cs="Times New Roman"/>
          <w:sz w:val="20"/>
          <w:szCs w:val="20"/>
        </w:rPr>
        <w:t xml:space="preserve">Processing, by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xml:space="preserve"> and Audrey Singer. 4 p. (IN12417)</w:t>
      </w:r>
    </w:p>
    <w:p w14:paraId="376EA3E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Measuring Wages in the Agricultural Sector for the H-2A Visa Program, by Elizabeth Weber Handwerker. 25 p. (R47944)</w:t>
      </w:r>
    </w:p>
    <w:p w14:paraId="2A933D4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Medical Care Standards in Immigrant Detention Facilities, by Abigail F. Kolker. 2 p. (IF12623)</w:t>
      </w:r>
    </w:p>
    <w:p w14:paraId="6DA2642B" w14:textId="50732A4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Migration to the U.S. - Mexico Border and DHS Enforcement Processes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Audrey Singer, Clare </w:t>
      </w:r>
      <w:proofErr w:type="spellStart"/>
      <w:r w:rsidRPr="00ED64FD">
        <w:rPr>
          <w:rFonts w:ascii="Times New Roman" w:hAnsi="Times New Roman" w:cs="Times New Roman"/>
          <w:sz w:val="20"/>
          <w:szCs w:val="20"/>
        </w:rPr>
        <w:t>Ribando</w:t>
      </w:r>
      <w:proofErr w:type="spellEnd"/>
      <w:r w:rsidRPr="00ED64FD">
        <w:rPr>
          <w:rFonts w:ascii="Times New Roman" w:hAnsi="Times New Roman" w:cs="Times New Roman"/>
          <w:sz w:val="20"/>
          <w:szCs w:val="20"/>
        </w:rPr>
        <w:t xml:space="preserve"> Seelke and Andorra Bruno. (WVB00654)</w:t>
      </w:r>
    </w:p>
    <w:p w14:paraId="09E9B93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Nonimmigrant Overstays: Overview and Policy Issues, by Jill H. Wilson, Andorra Bruno, Abigail F. Kolker and Audrey Singer. 42 p. (R47848)</w:t>
      </w:r>
    </w:p>
    <w:p w14:paraId="6674172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Optional Practical Training (OPT) for Foreign Students in the United States, by Jill H. Wilson. 2 p. (IF12631)</w:t>
      </w:r>
    </w:p>
    <w:p w14:paraId="0EA808C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Permanent Employment-Based Immigration: Labor Certification and Schedule A, by William A. Kandel. 2 p. (IF12555)</w:t>
      </w:r>
    </w:p>
    <w:p w14:paraId="5F65B88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Place-Based Visas: Overview and Issues for Congress, by Jill H. Wilson and Julie M. Lawhorn. 2 p. (IF12712)</w:t>
      </w:r>
    </w:p>
    <w:p w14:paraId="5C65AF2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Secure the Border Act (H.R. 2): Asylum-Related Reforms, by Hillel R. Smith. 2 p. (IF12522)</w:t>
      </w:r>
    </w:p>
    <w:p w14:paraId="43FDFC6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Citizenship and Immigration Services (USCIS): Operations and Issues for Congress, by William A. Kandel. 33 p. (R48021)</w:t>
      </w:r>
    </w:p>
    <w:p w14:paraId="01C9F2D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U.S. Efforts to Manage Western Hemisphere Migration Flows, by Clare </w:t>
      </w:r>
      <w:proofErr w:type="spellStart"/>
      <w:r w:rsidRPr="00ED64FD">
        <w:rPr>
          <w:rFonts w:ascii="Times New Roman" w:hAnsi="Times New Roman" w:cs="Times New Roman"/>
          <w:sz w:val="20"/>
          <w:szCs w:val="20"/>
        </w:rPr>
        <w:t>Ribando</w:t>
      </w:r>
      <w:proofErr w:type="spellEnd"/>
      <w:r w:rsidRPr="00ED64FD">
        <w:rPr>
          <w:rFonts w:ascii="Times New Roman" w:hAnsi="Times New Roman" w:cs="Times New Roman"/>
          <w:sz w:val="20"/>
          <w:szCs w:val="20"/>
        </w:rPr>
        <w:t xml:space="preserve"> Seelke and Peter J. Meyer. 2 p. (IF12538)</w:t>
      </w:r>
    </w:p>
    <w:p w14:paraId="3B74C9CA" w14:textId="554B6063"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U.S. Immigration Policy Open House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Abigail F. Kolker, Audrey Singer, Holly </w:t>
      </w:r>
      <w:proofErr w:type="spellStart"/>
      <w:r w:rsidRPr="00ED64FD">
        <w:rPr>
          <w:rFonts w:ascii="Times New Roman" w:hAnsi="Times New Roman" w:cs="Times New Roman"/>
          <w:sz w:val="20"/>
          <w:szCs w:val="20"/>
        </w:rPr>
        <w:t>Straut-Eppsteiner</w:t>
      </w:r>
      <w:proofErr w:type="spellEnd"/>
      <w:r w:rsidRPr="00ED64FD">
        <w:rPr>
          <w:rFonts w:ascii="Times New Roman" w:hAnsi="Times New Roman" w:cs="Times New Roman"/>
          <w:sz w:val="20"/>
          <w:szCs w:val="20"/>
        </w:rPr>
        <w:t>, Jill H. Wilson, Kelsey Y. Santamaria, Andorra Bruno and William A. Kandel. (WPE13010)</w:t>
      </w:r>
    </w:p>
    <w:p w14:paraId="30277099" w14:textId="3C2901A3"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When Does a Reinstated Removal Order Become Final: Federal Circuit Courts Are Split, by Alejandra </w:t>
      </w:r>
      <w:proofErr w:type="gramStart"/>
      <w:r w:rsidRPr="00ED64FD">
        <w:rPr>
          <w:rFonts w:ascii="Times New Roman" w:hAnsi="Times New Roman" w:cs="Times New Roman"/>
          <w:sz w:val="20"/>
          <w:szCs w:val="20"/>
        </w:rPr>
        <w:t>Aramayo.</w:t>
      </w:r>
      <w:proofErr w:type="gramEnd"/>
      <w:r w:rsidRPr="00ED64FD">
        <w:rPr>
          <w:rFonts w:ascii="Times New Roman" w:hAnsi="Times New Roman" w:cs="Times New Roman"/>
          <w:sz w:val="20"/>
          <w:szCs w:val="20"/>
        </w:rPr>
        <w:t xml:space="preserve"> 6 p. (LSB11140)</w:t>
      </w:r>
    </w:p>
    <w:p w14:paraId="236C3694" w14:textId="77777777" w:rsidR="00ED64FD" w:rsidRPr="00794471" w:rsidRDefault="00ED64FD" w:rsidP="00192A7C">
      <w:pPr>
        <w:pStyle w:val="Heading6AnnualReport"/>
        <w:rPr>
          <w:b/>
          <w:bCs/>
        </w:rPr>
      </w:pPr>
      <w:r w:rsidRPr="00794471">
        <w:rPr>
          <w:b/>
          <w:bCs/>
        </w:rPr>
        <w:t>Justice &amp; Law Enforcement</w:t>
      </w:r>
    </w:p>
    <w:p w14:paraId="2DB5BAE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Access to Criminal History Record Information for Non-criminal Justice Purposes, by Nathan James. 2 p. (IF12643)</w:t>
      </w:r>
    </w:p>
    <w:p w14:paraId="2FCFBF9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Armed Career Criminal Act (ACCA): When Does a Prior Drug Offense </w:t>
      </w:r>
      <w:proofErr w:type="gramStart"/>
      <w:r w:rsidRPr="00ED64FD">
        <w:rPr>
          <w:rFonts w:ascii="Times New Roman" w:hAnsi="Times New Roman" w:cs="Times New Roman"/>
          <w:sz w:val="20"/>
          <w:szCs w:val="20"/>
        </w:rPr>
        <w:t>Qualify?,</w:t>
      </w:r>
      <w:proofErr w:type="gramEnd"/>
      <w:r w:rsidRPr="00ED64FD">
        <w:rPr>
          <w:rFonts w:ascii="Times New Roman" w:hAnsi="Times New Roman" w:cs="Times New Roman"/>
          <w:sz w:val="20"/>
          <w:szCs w:val="20"/>
        </w:rPr>
        <w:t xml:space="preserve"> by Charles Doyle. 3 p. (LSB11077)</w:t>
      </w:r>
    </w:p>
    <w:p w14:paraId="4FF5692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Biden Administration’s New Restrictions on Firearms Sales, by Jordan B. Cohen and Kristin Finklea. 2 p. (IF12679)</w:t>
      </w:r>
    </w:p>
    <w:p w14:paraId="14D0F071" w14:textId="44E39935"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China's Role in the U.S. Opioid Epidemic: Issues for Congress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Susan V. Lawrence, Ricardo Barrios</w:t>
      </w:r>
      <w:r w:rsidR="009C51CE">
        <w:rPr>
          <w:rFonts w:ascii="Times New Roman" w:hAnsi="Times New Roman" w:cs="Times New Roman"/>
          <w:sz w:val="20"/>
          <w:szCs w:val="20"/>
        </w:rPr>
        <w:t xml:space="preserve">, </w:t>
      </w:r>
      <w:r w:rsidR="009C51CE" w:rsidRPr="00ED64FD">
        <w:rPr>
          <w:rFonts w:ascii="Times New Roman" w:hAnsi="Times New Roman" w:cs="Times New Roman"/>
          <w:sz w:val="20"/>
          <w:szCs w:val="20"/>
        </w:rPr>
        <w:t>Colin Willett</w:t>
      </w:r>
      <w:r w:rsidRPr="00ED64FD">
        <w:rPr>
          <w:rFonts w:ascii="Times New Roman" w:hAnsi="Times New Roman" w:cs="Times New Roman"/>
          <w:sz w:val="20"/>
          <w:szCs w:val="20"/>
        </w:rPr>
        <w:t xml:space="preserve"> and Liana W. Rosen. </w:t>
      </w:r>
      <w:r w:rsidR="009C51CE" w:rsidRPr="00ED64FD">
        <w:rPr>
          <w:rFonts w:ascii="Times New Roman" w:hAnsi="Times New Roman" w:cs="Times New Roman"/>
          <w:sz w:val="20"/>
          <w:szCs w:val="20"/>
        </w:rPr>
        <w:t xml:space="preserve">(WPE12842) </w:t>
      </w:r>
      <w:r w:rsidRPr="00ED64FD">
        <w:rPr>
          <w:rFonts w:ascii="Times New Roman" w:hAnsi="Times New Roman" w:cs="Times New Roman"/>
          <w:sz w:val="20"/>
          <w:szCs w:val="20"/>
        </w:rPr>
        <w:t>(WVB00664)</w:t>
      </w:r>
    </w:p>
    <w:p w14:paraId="045874C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Community Oriented Policing Services (COPS) Program: Potential Issues for Reauthorization, by Nathan James. 27 p. (R48151)</w:t>
      </w:r>
    </w:p>
    <w:p w14:paraId="5084B83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Components of Federal Criminal Law, by Peter G. Berris and Michael A. Foster. 56 p. (R48177)</w:t>
      </w:r>
    </w:p>
    <w:p w14:paraId="0E9C834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Courts Disagree as to Whether the Federal Felon-in-Possession Firearm Prohibition Violates the Second Amendment, by Dave S. Sidhu. 5 p. (LSB11170)</w:t>
      </w:r>
    </w:p>
    <w:p w14:paraId="25651E73" w14:textId="3EC7CE56"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Crime &amp; Coffee Podcast: Organized Retail Crime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Kristin Finklea and Phillip J. Stevenson. (WPD00106)</w:t>
      </w:r>
    </w:p>
    <w:p w14:paraId="334DEB9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Criminal Justice Data: Organized Retail Crime, by Kristin Finklea. 7 p. (R48061)</w:t>
      </w:r>
    </w:p>
    <w:p w14:paraId="4F5389BF" w14:textId="461DC1E0"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Case Method: Medical Marijuana and Federal Enforcement</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David Gunter and Joanna R. Lampe. (WPD00092)</w:t>
      </w:r>
    </w:p>
    <w:p w14:paraId="52D83D53" w14:textId="63FAE8A6"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Crime &amp; Coffee Series: Mass Shootings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Phillip J. Stevenson and Jordan B. Cohen. (WPE13100)</w:t>
      </w:r>
    </w:p>
    <w:p w14:paraId="4CB58A4B" w14:textId="69B8F3EF"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Crime &amp; Coffee Series: Organized Retail Crime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Phillip J. Stevenson and Kristin Finklea. (WPE13016)</w:t>
      </w:r>
    </w:p>
    <w:p w14:paraId="6B8743B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Disrupting Botnets: An Overview of Seizure Warrants and Other Legal Tools, by Peter G. Berris. 6 p. (LSB11165)</w:t>
      </w:r>
    </w:p>
    <w:p w14:paraId="3F3E004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Divided </w:t>
      </w:r>
      <w:proofErr w:type="spellStart"/>
      <w:r w:rsidRPr="00ED64FD">
        <w:rPr>
          <w:rFonts w:ascii="Times New Roman" w:hAnsi="Times New Roman" w:cs="Times New Roman"/>
          <w:sz w:val="20"/>
          <w:szCs w:val="20"/>
        </w:rPr>
        <w:t>En</w:t>
      </w:r>
      <w:proofErr w:type="spellEnd"/>
      <w:r w:rsidRPr="00ED64FD">
        <w:rPr>
          <w:rFonts w:ascii="Times New Roman" w:hAnsi="Times New Roman" w:cs="Times New Roman"/>
          <w:sz w:val="20"/>
          <w:szCs w:val="20"/>
        </w:rPr>
        <w:t xml:space="preserve"> Banc Federal Appeals Court Rejects Second Amendment Challenge to Maryland’s Ban on “Assault Weapons”, by Dave S. Sidhu. 4 p. (LSB11219)</w:t>
      </w:r>
    </w:p>
    <w:p w14:paraId="489E599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Drug Offense Sentencing Relief Under the First Step Act and the U.S. Sentencing Guidelines, by Dave S. Sidhu. 2 p. (IF12651)</w:t>
      </w:r>
    </w:p>
    <w:p w14:paraId="7DE105D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Effect of Rescheduling Marijuana on Access to Financial Services, by David H. Carpenter. 5 p. (LSB11218)</w:t>
      </w:r>
    </w:p>
    <w:p w14:paraId="3CA93A0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proofErr w:type="spellStart"/>
      <w:r w:rsidRPr="00ED64FD">
        <w:rPr>
          <w:rFonts w:ascii="Times New Roman" w:hAnsi="Times New Roman" w:cs="Times New Roman"/>
          <w:sz w:val="20"/>
          <w:szCs w:val="20"/>
        </w:rPr>
        <w:t>Erlinger</w:t>
      </w:r>
      <w:proofErr w:type="spellEnd"/>
      <w:r w:rsidRPr="00ED64FD">
        <w:rPr>
          <w:rFonts w:ascii="Times New Roman" w:hAnsi="Times New Roman" w:cs="Times New Roman"/>
          <w:sz w:val="20"/>
          <w:szCs w:val="20"/>
        </w:rPr>
        <w:t xml:space="preserve"> v. United States: Supreme Court Rules on Jury Determination for Prior Offenses for ACCA Sentencing Purposes, by Charles Doyle. 3 p. (LSB11191)</w:t>
      </w:r>
    </w:p>
    <w:p w14:paraId="4325132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Federal Criminal Laws Prohibiting Unlawful Voting, by Jimmy Balser. 2 p. (IF12742)</w:t>
      </w:r>
    </w:p>
    <w:p w14:paraId="005CF13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Federal Law Enforcement Efforts to Counter Human Smuggling and Human Trafficking, by Kristin Finklea. 2 p. (IF12539)</w:t>
      </w:r>
    </w:p>
    <w:p w14:paraId="089DFB3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Federal Legal Implications of Former President Donald Trump’s Conviction in New York State Court: Frequently Asked Questions, by Michael A. Foster, Todd Garvey, Dave S. Sidhu and L. Paige Whitaker. 4 p. (LSB11174)</w:t>
      </w:r>
    </w:p>
    <w:p w14:paraId="2FBA02C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FISA Section 702 Sunset, Authorization, and Potential Extension, by Andreas </w:t>
      </w:r>
      <w:proofErr w:type="spellStart"/>
      <w:r w:rsidRPr="00ED64FD">
        <w:rPr>
          <w:rFonts w:ascii="Times New Roman" w:hAnsi="Times New Roman" w:cs="Times New Roman"/>
          <w:sz w:val="20"/>
          <w:szCs w:val="20"/>
        </w:rPr>
        <w:t>Kuersten</w:t>
      </w:r>
      <w:proofErr w:type="spellEnd"/>
      <w:r w:rsidRPr="00ED64FD">
        <w:rPr>
          <w:rFonts w:ascii="Times New Roman" w:hAnsi="Times New Roman" w:cs="Times New Roman"/>
          <w:sz w:val="20"/>
          <w:szCs w:val="20"/>
        </w:rPr>
        <w:t xml:space="preserve"> and Edward C. Liu. 4 p. (LSB11148)</w:t>
      </w:r>
    </w:p>
    <w:p w14:paraId="0E0895A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Fischer v. United States: Supreme Court Reads Federal Obstruction Provision Narrowly in Capitol Breach Prosecution, by Peter G. Berris. 6 p. (LSB11126)</w:t>
      </w:r>
    </w:p>
    <w:p w14:paraId="7A62C3D5" w14:textId="141A657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Homeland Security Act at 20: Domestic Terrorism</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William L. Painter and Lisa N. Sacco. (WPD00079)</w:t>
      </w:r>
    </w:p>
    <w:p w14:paraId="39FFAA7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HSA@20 Episode Companion: Domestic Terrorism, by William L. Painter and Lisa N. Sacco. 4 p. (IN12293)</w:t>
      </w:r>
    </w:p>
    <w:p w14:paraId="203C796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Illegality Doctrine and 501(c)(3) Organizations, by Milan N. Ball. 2 p. (IF12739)</w:t>
      </w:r>
    </w:p>
    <w:p w14:paraId="4B0AC8F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Impact of Proposed Rescheduling of Marijuana on D.C. Regulatory Authority, by Matthew D. Trout. 4 p. (LSB11188)</w:t>
      </w:r>
    </w:p>
    <w:p w14:paraId="77CBEC4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Kratom Regulation: Federal Status and State Approaches, by Jason O. Heflin. 4 p. (LSB11082)</w:t>
      </w:r>
    </w:p>
    <w:p w14:paraId="6533CC4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Law Enforcement and Technology: Use of Automated License Plate Readers, by Kristin Finklea. 9 p. (R48160)</w:t>
      </w:r>
    </w:p>
    <w:p w14:paraId="0F31EA3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Law Enforcement on Tribal Lands, by Nathan James. 2 p. (IF12569)</w:t>
      </w:r>
    </w:p>
    <w:p w14:paraId="08F2E89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Law Enforcement Use of Artificial Intelligence and Directives in the 2023 Executive Order, by Kristin Finklea. 3 p. (IN12289)</w:t>
      </w:r>
    </w:p>
    <w:p w14:paraId="69D1D3E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Legal Authority for Sending Seized Ammunition to Ukraine, by Charles Doyle. 2 p. (LSB11056)</w:t>
      </w:r>
    </w:p>
    <w:p w14:paraId="31BC1A9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Legal Consequences of Rescheduling Marijuana, by Joanna R. Lampe. 4 p. (LSB11105)</w:t>
      </w:r>
    </w:p>
    <w:p w14:paraId="1854F77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Legal Effect of Marijuana Rescheduling on FDA’s Regulation of Cannabis, by Dorothy C. Kafka. 6 p. (LSB11227)</w:t>
      </w:r>
    </w:p>
    <w:p w14:paraId="0EA727B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Legislative Evolution of U.S. Secret Service, by Shawn Reese. 14 p. (R48138)</w:t>
      </w:r>
    </w:p>
    <w:p w14:paraId="3DAB5EE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Legislative Scheduling of Controlled Substances, by Joanna R. Lampe. 2 p. (IF12709)</w:t>
      </w:r>
    </w:p>
    <w:p w14:paraId="7264084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Ninth Circuit on Whether a Federal False Statement Prosecution Can Be Brought Where the Effects of the Statement Are Felt, by Charles Doyle. 2 p. (LSB11114)</w:t>
      </w:r>
    </w:p>
    <w:p w14:paraId="029E4F2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Overview of Federal Criminal Laws Prohibiting Interference with Voting, by Jimmy Balser. 5 p. (LSB11125)</w:t>
      </w:r>
    </w:p>
    <w:p w14:paraId="0E4F706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Overview of FY2025 Appropriations for Commerce, Justice, Science, and Related Agencies (CJS), by Nathan James. 20 p. (R48134)</w:t>
      </w:r>
    </w:p>
    <w:p w14:paraId="1897BBBF" w14:textId="2D71FC8E"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Presidential Immunity from Criminal Prosecution in Trump v. United States, by Todd Garvey.</w:t>
      </w:r>
      <w:r w:rsidR="00612A1E">
        <w:rPr>
          <w:rFonts w:ascii="Times New Roman" w:hAnsi="Times New Roman" w:cs="Times New Roman"/>
          <w:sz w:val="20"/>
          <w:szCs w:val="20"/>
        </w:rPr>
        <w:t xml:space="preserve">  </w:t>
      </w:r>
      <w:r w:rsidRPr="00ED64FD">
        <w:rPr>
          <w:rFonts w:ascii="Times New Roman" w:hAnsi="Times New Roman" w:cs="Times New Roman"/>
          <w:sz w:val="20"/>
          <w:szCs w:val="20"/>
        </w:rPr>
        <w:t>6 p. (LSB11194)</w:t>
      </w:r>
    </w:p>
    <w:p w14:paraId="100A4BD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Project Safe Childhood and the National Strategy for Child Exploitation Prevention and </w:t>
      </w:r>
      <w:r w:rsidRPr="00ED64FD">
        <w:rPr>
          <w:rFonts w:ascii="Times New Roman" w:hAnsi="Times New Roman" w:cs="Times New Roman"/>
          <w:sz w:val="20"/>
          <w:szCs w:val="20"/>
        </w:rPr>
        <w:lastRenderedPageBreak/>
        <w:t>Interdiction, by Kristin Finklea. 2 p. (IF12688)</w:t>
      </w:r>
    </w:p>
    <w:p w14:paraId="760BDBC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Rescheduling Marijuana: Implications for Criminal and Collateral Consequences, by Lisa N. Sacco. 2 p. (IF12715)</w:t>
      </w:r>
    </w:p>
    <w:p w14:paraId="3FFA6FD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School Swatting: Overview of Federal Criminal Law, by Peter G. Berris. 5 p. (LSB11063)</w:t>
      </w:r>
    </w:p>
    <w:p w14:paraId="05A1D80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Second Amendment and the Federal Prohibition on Unlawful Drug Users from Possessing Firearms, by Dave S. Sidhu. 5 p. (LSB11104)</w:t>
      </w:r>
    </w:p>
    <w:p w14:paraId="2CE9A2F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Second Amendment Permits Temporarily Disarming Persons Subject to Domestic Violence Restraining Orders, by Matthew D. Trout and Dave S. Sidhu. 5 p. (LSB11181)</w:t>
      </w:r>
    </w:p>
    <w:p w14:paraId="1A1CD0F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Supreme Court’s Narrow Construction of Federal Criminal Laws: 2023 Term, by Dave S. Sidhu. 4 p. (LSB11212)</w:t>
      </w:r>
    </w:p>
    <w:p w14:paraId="5E887BC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Supreme Court Clarifies Scope of Drug Offense Sentencing Relief Under the First Step Act, by Dave S. Sidhu. 5 p. (LSB11145)</w:t>
      </w:r>
    </w:p>
    <w:p w14:paraId="35014D0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Terrorist Watchlist, by Lisa N. Sacco. 2 p. (IF12669)</w:t>
      </w:r>
    </w:p>
    <w:p w14:paraId="0DF5915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Understanding and Conceptualizing Domestic Terrorism: Issues for Congress, by Lisa N. Sacco. 23 p. (R47885)</w:t>
      </w:r>
    </w:p>
    <w:p w14:paraId="20D5712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Undetectable Firearms Act: Issues for Congress, by Jordan B. Cohen. 3 p. (IN12325)</w:t>
      </w:r>
    </w:p>
    <w:p w14:paraId="3761AD2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United States v. Bannon: Criminal Contempt of Congress and Bad Faith, by Clay Wild. 5 p. (LSB11190)</w:t>
      </w:r>
    </w:p>
    <w:p w14:paraId="393C3A1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Secret Service Protection Mission Funding and Staffing: Fact Sheet, by Shawn Reese and William L. Painter. 9 p. (R48129)</w:t>
      </w:r>
    </w:p>
    <w:p w14:paraId="568D2912" w14:textId="32CA33D0"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U.S. Sentencing Guidelines: Overview and Selected Issues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Peter G. Berris, Rosemary W. </w:t>
      </w:r>
      <w:proofErr w:type="spellStart"/>
      <w:r w:rsidRPr="00ED64FD">
        <w:rPr>
          <w:rFonts w:ascii="Times New Roman" w:hAnsi="Times New Roman" w:cs="Times New Roman"/>
          <w:sz w:val="20"/>
          <w:szCs w:val="20"/>
        </w:rPr>
        <w:t>Gardey</w:t>
      </w:r>
      <w:proofErr w:type="spellEnd"/>
      <w:r w:rsidRPr="00ED64FD">
        <w:rPr>
          <w:rFonts w:ascii="Times New Roman" w:hAnsi="Times New Roman" w:cs="Times New Roman"/>
          <w:sz w:val="20"/>
          <w:szCs w:val="20"/>
        </w:rPr>
        <w:t xml:space="preserve"> and Dave S. Sidhu. (WVB00627)</w:t>
      </w:r>
    </w:p>
    <w:p w14:paraId="006D718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What Time Is It for the </w:t>
      </w:r>
      <w:proofErr w:type="gramStart"/>
      <w:r w:rsidRPr="00ED64FD">
        <w:rPr>
          <w:rFonts w:ascii="Times New Roman" w:hAnsi="Times New Roman" w:cs="Times New Roman"/>
          <w:sz w:val="20"/>
          <w:szCs w:val="20"/>
        </w:rPr>
        <w:t>ACCA?:</w:t>
      </w:r>
      <w:proofErr w:type="gramEnd"/>
      <w:r w:rsidRPr="00ED64FD">
        <w:rPr>
          <w:rFonts w:ascii="Times New Roman" w:hAnsi="Times New Roman" w:cs="Times New Roman"/>
          <w:sz w:val="20"/>
          <w:szCs w:val="20"/>
        </w:rPr>
        <w:t xml:space="preserve"> Supreme Court Clarifies When State Drug Offenses Qualify as “Serious Drug Offenses”, by Charles Doyle. 3 p. (LSB11179)</w:t>
      </w:r>
    </w:p>
    <w:p w14:paraId="0C309320" w14:textId="516302D1"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Xylazine and the Controlled Substances Act: Legal Considerations for Congress, by Joanna R. Lampe. 4 p. (LSB11202)</w:t>
      </w:r>
    </w:p>
    <w:p w14:paraId="7F732378" w14:textId="77777777" w:rsidR="00ED64FD" w:rsidRPr="00ED4C85" w:rsidRDefault="00ED64FD" w:rsidP="00192A7C">
      <w:pPr>
        <w:pStyle w:val="Heading6AnnualReport"/>
        <w:rPr>
          <w:b/>
          <w:bCs/>
        </w:rPr>
      </w:pPr>
      <w:r w:rsidRPr="00ED4C85">
        <w:rPr>
          <w:b/>
          <w:bCs/>
        </w:rPr>
        <w:t>Labor &amp; Employment</w:t>
      </w:r>
    </w:p>
    <w:p w14:paraId="29B630B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403(b) Pension Plans: Overview and Legislative Developments, by Elizabeth A. Myers. 2 p. (IF12518)</w:t>
      </w:r>
    </w:p>
    <w:p w14:paraId="4D76CCD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American Climate Corps, by Adam K. Edgerton and Mark K. DeSantis. 3 p. (IN12334)</w:t>
      </w:r>
    </w:p>
    <w:p w14:paraId="619D4C7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Analysis of the Adult Activities Allotment Formula under the Workforce Innovation and Opportunity Act, by Benjamin Collins. 66 p. (R48100)</w:t>
      </w:r>
    </w:p>
    <w:p w14:paraId="6A8A59F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College Athletes Unionize: Trustees of Dartmouth College and Other Legal Issues, by Jimmy Balser. 5 p. (LSB11168)</w:t>
      </w:r>
    </w:p>
    <w:p w14:paraId="58A9A36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Contributions to Defined Contribution Retirement Plans, by John H. Gorman, Sylvia L. Bryan, John J. Topoleski and Elizabeth A. Myers. 29 p. (R48091)</w:t>
      </w:r>
    </w:p>
    <w:p w14:paraId="7EEDB3D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Contributions to Individual Retirement Accounts (IRAs): Fact Sheet, by Elizabeth A. Myers and John J. Topoleski. 4 p. (R48051)</w:t>
      </w:r>
    </w:p>
    <w:p w14:paraId="00199674" w14:textId="352D808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Case Method: College Athlete Unionization and Trustees of Dartmouth College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Christina L. Shifton and Jimmy Balser. (WPD00098)</w:t>
      </w:r>
    </w:p>
    <w:p w14:paraId="70AD951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Defined Contribution Retirement Plans: Automatic Enrollment, by John J. Topoleski. 2 p. (IF12756)</w:t>
      </w:r>
    </w:p>
    <w:p w14:paraId="4E3E637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Department of Labor’s 2024 Final Rule on Investment Advice in Private Sector Pension Plans and Individual Retirement Accounts, by Elizabeth A. Myers and John J. Topoleski. 27 p. (R48108)</w:t>
      </w:r>
    </w:p>
    <w:p w14:paraId="4A7B6D8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Labor’s 2024 Independent Contractor Rule, by Jon O. Shimabukuro. 5 p. (LSB11156)</w:t>
      </w:r>
    </w:p>
    <w:p w14:paraId="7C25B9F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DOL Final Rule Addressing H-2A Worker Protections and Pending Litigation, by Alejandra Aramayo. 5 p. (LSB11225)</w:t>
      </w:r>
    </w:p>
    <w:p w14:paraId="4E5B53F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Employment and Training Services for Noncustodial Parents in the Child Support Program: Background and Summary of Proposed Rule, by Jessica Tollestrup and Patrick A. Landers. 3 p. (IN12379)</w:t>
      </w:r>
    </w:p>
    <w:p w14:paraId="20B085C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Establishing Data Standards and Measuring Building Use: Select Provisions of the Telework Transparency Act of 2024 (S. 4043), by Natalie R. Ortiz and Garrett Hatch. 3 p. (IN12352)</w:t>
      </w:r>
    </w:p>
    <w:p w14:paraId="2F09818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The Fair Labor Standards Act (FLSA) Exemption for Executive, Administrative, and Professional (EAP) Employees: 2023 Proposed Rule, by </w:t>
      </w:r>
      <w:r w:rsidRPr="00ED64FD">
        <w:rPr>
          <w:rFonts w:ascii="Times New Roman" w:hAnsi="Times New Roman" w:cs="Times New Roman"/>
          <w:sz w:val="20"/>
          <w:szCs w:val="20"/>
        </w:rPr>
        <w:t>Sarah A. Donovan and Jon O. Shimabukuro. 2 p. (IF12532)</w:t>
      </w:r>
    </w:p>
    <w:p w14:paraId="1ABB0E8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Federal Economic Assistance for Coal Communities, by Julie M. Lawhorn, Adam G. Levin, Lance N. Larson and Benjamin Collins. 40 p. (R47831)</w:t>
      </w:r>
    </w:p>
    <w:p w14:paraId="15284B6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Growth in Electric Vehicle Manufacturing: A Factor in the 2023 United Auto Workers (UAW) Negotiations, by Steven H. Bayless. 3 p. (IN12279)</w:t>
      </w:r>
    </w:p>
    <w:p w14:paraId="45E0538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Johnson v. National Collegiate Athletic Association: Third Circuit Allows College Athletes’ Claim for Wages to Move Forward, by Jimmy Balser. 4 p. (LSB11223)</w:t>
      </w:r>
    </w:p>
    <w:p w14:paraId="49F2327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Joint Employment and the National Labor Relations Act, by Jon O. Shimabukuro. 9 p. (R47943)</w:t>
      </w:r>
    </w:p>
    <w:p w14:paraId="6B87152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Labor Force Participation Rate, by Elizabeth Weber Handwerker. 2 p. (IF12615)</w:t>
      </w:r>
    </w:p>
    <w:p w14:paraId="3843B17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Low Unemployment in 2023: Can It </w:t>
      </w:r>
      <w:proofErr w:type="gramStart"/>
      <w:r w:rsidRPr="00ED64FD">
        <w:rPr>
          <w:rFonts w:ascii="Times New Roman" w:hAnsi="Times New Roman" w:cs="Times New Roman"/>
          <w:sz w:val="20"/>
          <w:szCs w:val="20"/>
        </w:rPr>
        <w:t>Last?,</w:t>
      </w:r>
      <w:proofErr w:type="gramEnd"/>
      <w:r w:rsidRPr="00ED64FD">
        <w:rPr>
          <w:rFonts w:ascii="Times New Roman" w:hAnsi="Times New Roman" w:cs="Times New Roman"/>
          <w:sz w:val="20"/>
          <w:szCs w:val="20"/>
        </w:rPr>
        <w:t xml:space="preserve"> by Marc Labonte and Lida R. Weinstock. 2 p. (IF12554)</w:t>
      </w:r>
    </w:p>
    <w:p w14:paraId="17FD025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Measuring Wages in the Agricultural Sector for the H-2A Visa Program, by Elizabeth Weber Handwerker. 25 p. (R47944)</w:t>
      </w:r>
    </w:p>
    <w:p w14:paraId="604ECB9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Overview of the Put America on Commission Act of 2024 (H.R. 7129), by Adam G. Levin. 3 p. (IN12323)</w:t>
      </w:r>
    </w:p>
    <w:p w14:paraId="49E47A5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Ownership of Retirement Accounts in 2022: Amounts in Defined Contribution Plans and Individual Retirement Accounts, by Elizabeth A. Myers. 9 p. (R48143)</w:t>
      </w:r>
    </w:p>
    <w:p w14:paraId="5D35BDA2" w14:textId="67371A14"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Pensions and Individual Retirement Accounts (IRAs): Investment Issues, by Katelin P. </w:t>
      </w:r>
      <w:r w:rsidRPr="00ED64FD">
        <w:rPr>
          <w:rFonts w:ascii="Times New Roman" w:hAnsi="Times New Roman" w:cs="Times New Roman"/>
          <w:sz w:val="20"/>
          <w:szCs w:val="20"/>
        </w:rPr>
        <w:lastRenderedPageBreak/>
        <w:t>Isaacs, Elizabeth A. Myers and John J. Topoleski. 36 p. (R47996)</w:t>
      </w:r>
    </w:p>
    <w:p w14:paraId="71B8D6E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Policies Governing Employment Discrimination and Harassment in the Judicial Branch, by Abigail A. Graber and Whitney K. Novak. 2 p. (IF12745)</w:t>
      </w:r>
    </w:p>
    <w:p w14:paraId="5B18463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Required Minimum Distribution (RMD) Rules for Original Owners of Retirement Accounts, by Elizabeth A. Myers. 2 p. (IF12750)</w:t>
      </w:r>
    </w:p>
    <w:p w14:paraId="4D4A62C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 Stronger Workforce for America Act (H.R. 6655): In Brief, by Benjamin Collins. 5 p. (R47905)</w:t>
      </w:r>
    </w:p>
    <w:p w14:paraId="39BB577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Taxation of Tip Income, by Brendan McDermott. 2 p. (IF12728)</w:t>
      </w:r>
    </w:p>
    <w:p w14:paraId="631813E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UAW-Automakers Labor Dispute and Taft-Hartley’s National Emergency Provisions, by Jimmy Balser and Jon O. Shimabukuro. 2 p. (IF12506)</w:t>
      </w:r>
    </w:p>
    <w:p w14:paraId="2DC149C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Unemployment Compensation, Labor Disputes, and Strikes, by Julie M. Whittaker and Katelin P. Isaacs. 2 p. (IF12633)</w:t>
      </w:r>
    </w:p>
    <w:p w14:paraId="5E6FE666" w14:textId="1169C035"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Unemployment Trust Fund: FY2024 Income, Outlays, and End-of-Year Balances, by Katelin P. Isaacs and Julie M. Whittaker. 13 p. (R48062)</w:t>
      </w:r>
    </w:p>
    <w:p w14:paraId="434D92D6" w14:textId="6807DAC5" w:rsidR="00ED64FD" w:rsidRPr="000C7B82" w:rsidRDefault="00ED64FD" w:rsidP="00192A7C">
      <w:pPr>
        <w:pStyle w:val="Heading6AnnualReport"/>
        <w:rPr>
          <w:b/>
          <w:bCs/>
        </w:rPr>
      </w:pPr>
      <w:r w:rsidRPr="000C7B82">
        <w:rPr>
          <w:b/>
          <w:bCs/>
        </w:rPr>
        <w:t>Law, Constitution &amp; Civil Liberties</w:t>
      </w:r>
    </w:p>
    <w:p w14:paraId="3D954F2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“Fast Track” Senate Procedures for Considering Human Rights and Security Assistance Resolutions, by Christopher M. Davis. 3 p. (IN12300)</w:t>
      </w:r>
    </w:p>
    <w:p w14:paraId="240944FC" w14:textId="6A24A97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“Narrow Tailoring” and Race-Conscious Government Action</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Sanchitha Jayaram and April J. Anderson. (WPD00074)</w:t>
      </w:r>
    </w:p>
    <w:p w14:paraId="12A8408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“Skinny Labels” for Generic Drugs Under Hatch-Waxman, by Kevin J. Hickey. 2 p. (IF12700)</w:t>
      </w:r>
    </w:p>
    <w:p w14:paraId="5BC051B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“Tester” Lawsuits Under the Americans with Disabilities Act, by April J. Anderson. 5 p. (LSB11110)</w:t>
      </w:r>
    </w:p>
    <w:p w14:paraId="7C0C7934" w14:textId="1367967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2023 Supreme Court Term: Implications for Congress</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Dave S. Sidhu, Eric N. Holmes and Steve P. Mulligan. (WVB00710)</w:t>
      </w:r>
    </w:p>
    <w:p w14:paraId="0592ACE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42 U.S.C. § 1981’s Contract Clause: Racial Equality in Contractual Relationships, by Christine J. Back. 2 p. (IF12535)</w:t>
      </w:r>
    </w:p>
    <w:p w14:paraId="67004B9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Access to Motor Vehicle Software and Data, by Dana A. Scherer. 26 p. (R48131)</w:t>
      </w:r>
    </w:p>
    <w:p w14:paraId="1160139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Admission of States to the Union: A Historical Reference Guide, by Ben Leubsdorf, Kathleen E. Marchsteiner and Carol Wilson. 81 p. (R47747)</w:t>
      </w:r>
    </w:p>
    <w:p w14:paraId="2DDBF20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Agency </w:t>
      </w:r>
      <w:proofErr w:type="spellStart"/>
      <w:r w:rsidRPr="007E467E">
        <w:rPr>
          <w:rFonts w:ascii="Times New Roman" w:hAnsi="Times New Roman" w:cs="Times New Roman"/>
          <w:sz w:val="20"/>
          <w:szCs w:val="20"/>
        </w:rPr>
        <w:t>Nonacquiescence</w:t>
      </w:r>
      <w:proofErr w:type="spellEnd"/>
      <w:r w:rsidRPr="007E467E">
        <w:rPr>
          <w:rFonts w:ascii="Times New Roman" w:hAnsi="Times New Roman" w:cs="Times New Roman"/>
          <w:sz w:val="20"/>
          <w:szCs w:val="20"/>
        </w:rPr>
        <w:t>: An Overview of Constitutional and Practical Considerations, by Benjamin M. Barczewski. 23 p. (R47882)</w:t>
      </w:r>
    </w:p>
    <w:p w14:paraId="69E1BC0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American Indian, Alaska Native, and Tribal Population Data, by Ben Leubsdorf, Mariel J. Murray and Nik Taylor. 2 p. (IF12612)</w:t>
      </w:r>
    </w:p>
    <w:p w14:paraId="13F75A8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Americans with Disabilities Act (ADA) and Public Accommodations in Web Services, by April J. Anderson and Ling Zhu. 18 p. (R48104)</w:t>
      </w:r>
    </w:p>
    <w:p w14:paraId="135965F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Analyzing Constitutionality Under the First Amendment's Free Speech Clause, by Victoria L. Killion. 1 p. (IG10063)</w:t>
      </w:r>
    </w:p>
    <w:p w14:paraId="67A92B3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Appellate Courts Split on Legal Challenges to State Laws Banning Certain Medical Treatments for Transgender Minors, by Christine J. Back and Jared P. Cole. 6 p. (LSB11057)</w:t>
      </w:r>
    </w:p>
    <w:p w14:paraId="5FEBB43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Arbitration Law Update: The Supreme Court’s October 2023 Term, by Bryan L. Adkins. 5 p. (LSB11217)</w:t>
      </w:r>
    </w:p>
    <w:p w14:paraId="706CCC7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Arellano v. McDonough: Veterans Disability Benefits and Equitable Tolling, by Andreas </w:t>
      </w:r>
      <w:proofErr w:type="spellStart"/>
      <w:r w:rsidRPr="007E467E">
        <w:rPr>
          <w:rFonts w:ascii="Times New Roman" w:hAnsi="Times New Roman" w:cs="Times New Roman"/>
          <w:sz w:val="20"/>
          <w:szCs w:val="20"/>
        </w:rPr>
        <w:t>Kuersten</w:t>
      </w:r>
      <w:proofErr w:type="spellEnd"/>
      <w:r w:rsidRPr="007E467E">
        <w:rPr>
          <w:rFonts w:ascii="Times New Roman" w:hAnsi="Times New Roman" w:cs="Times New Roman"/>
          <w:sz w:val="20"/>
          <w:szCs w:val="20"/>
        </w:rPr>
        <w:t>. 4 p. (LSB11088)</w:t>
      </w:r>
    </w:p>
    <w:p w14:paraId="18EDA79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Armed Career Criminal Act (ACCA): When Does a Prior Drug Offense </w:t>
      </w:r>
      <w:proofErr w:type="gramStart"/>
      <w:r w:rsidRPr="007E467E">
        <w:rPr>
          <w:rFonts w:ascii="Times New Roman" w:hAnsi="Times New Roman" w:cs="Times New Roman"/>
          <w:sz w:val="20"/>
          <w:szCs w:val="20"/>
        </w:rPr>
        <w:t>Qualify?,</w:t>
      </w:r>
      <w:proofErr w:type="gramEnd"/>
      <w:r w:rsidRPr="007E467E">
        <w:rPr>
          <w:rFonts w:ascii="Times New Roman" w:hAnsi="Times New Roman" w:cs="Times New Roman"/>
          <w:sz w:val="20"/>
          <w:szCs w:val="20"/>
        </w:rPr>
        <w:t xml:space="preserve"> by Charles Doyle. 3 p. (LSB11077)</w:t>
      </w:r>
    </w:p>
    <w:p w14:paraId="7042E6C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Arms Transfers and International Law, by Karen Sokol. 5 p. (LSB11211)</w:t>
      </w:r>
    </w:p>
    <w:p w14:paraId="519B5BF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Army Clause, Part 1: Overview and Historical Background, by Steve P. Mulligan. 3 p. (LSB11204)</w:t>
      </w:r>
    </w:p>
    <w:p w14:paraId="50241BA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Army Clause, Part 2: Drafting and Ratification History, by Steve P. Mulligan. 4 p. (LSB11205)</w:t>
      </w:r>
    </w:p>
    <w:p w14:paraId="14449D7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Army Clause, Part 3: Appropriations, Conscription, and War Materials, by Steve P. Mulligan. 2 p. (LSB11206)</w:t>
      </w:r>
    </w:p>
    <w:p w14:paraId="275AD8D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Army Clause, Part 4: Role in Individual Rights Cases, by Steve P. Mulligan. 2 p. (LSB11207)</w:t>
      </w:r>
    </w:p>
    <w:p w14:paraId="633DA9C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Army Clause, Part 5: Relationship with Principles of Federalism, by Steve P. Mulligan. 3 p. (LSB11208)</w:t>
      </w:r>
    </w:p>
    <w:p w14:paraId="4FA7839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Assessing Recent U.S. Airstrikes in the Middle East Under the War Powers Framework, by </w:t>
      </w:r>
      <w:r w:rsidRPr="007E467E">
        <w:rPr>
          <w:rFonts w:ascii="Times New Roman" w:hAnsi="Times New Roman" w:cs="Times New Roman"/>
          <w:sz w:val="20"/>
          <w:szCs w:val="20"/>
        </w:rPr>
        <w:t>Jennifer K. Elsea and Karen Sokol. 7 p. (LSB11157)</w:t>
      </w:r>
    </w:p>
    <w:p w14:paraId="6871516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Barriers Along the U.S. Border: Key Authorities and Recent Developments, by Michael John Garcia and Sean M. Stiff. 5 p. (LSB11059)</w:t>
      </w:r>
    </w:p>
    <w:p w14:paraId="5E4D238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 Brief Summary of the Telework Transparency Act of 2024 (S. 4043), by Garrett Hatch, Natalie R. Ortiz and Barbara L. Schwemle. 3 p. (IN12364)</w:t>
      </w:r>
    </w:p>
    <w:p w14:paraId="5057D717" w14:textId="32EF814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Campaign Finance: Introduction and Recent Developments </w:t>
      </w:r>
      <w:r w:rsidR="00FA02D7">
        <w:rPr>
          <w:rFonts w:ascii="Times New Roman" w:hAnsi="Times New Roman" w:cs="Times New Roman"/>
          <w:sz w:val="20"/>
          <w:szCs w:val="20"/>
        </w:rPr>
        <w:t>–</w:t>
      </w:r>
      <w:r w:rsidRPr="007E467E">
        <w:rPr>
          <w:rFonts w:ascii="Times New Roman" w:hAnsi="Times New Roman" w:cs="Times New Roman"/>
          <w:sz w:val="20"/>
          <w:szCs w:val="20"/>
        </w:rPr>
        <w:t xml:space="preserve"> Webinar</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L. Paige Whitaker and R. Sam Garrett. (WPE12704)</w:t>
      </w:r>
    </w:p>
    <w:p w14:paraId="54E3754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Campaign Finance Law and the U.S. Supreme Court, by L. Paige Whitaker. 2 p. (IG10054)</w:t>
      </w:r>
    </w:p>
    <w:p w14:paraId="3517228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Campus Protests, Federal Funding, and the First Amendment, by Whitney K. Novak. 6 p. (LSB11187)</w:t>
      </w:r>
    </w:p>
    <w:p w14:paraId="5394409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Chevron at the Bar: Supreme Court to Hear Challenges to Chevron Deference, by Benjamin M. Barczewski. 6 p. (LSB11061)</w:t>
      </w:r>
    </w:p>
    <w:p w14:paraId="797E35B2" w14:textId="2CB1318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Chevron Overruled: The Supreme Court's Decision in </w:t>
      </w:r>
      <w:proofErr w:type="spellStart"/>
      <w:r w:rsidRPr="007E467E">
        <w:rPr>
          <w:rFonts w:ascii="Times New Roman" w:hAnsi="Times New Roman" w:cs="Times New Roman"/>
          <w:sz w:val="20"/>
          <w:szCs w:val="20"/>
        </w:rPr>
        <w:t>Loper</w:t>
      </w:r>
      <w:proofErr w:type="spellEnd"/>
      <w:r w:rsidRPr="007E467E">
        <w:rPr>
          <w:rFonts w:ascii="Times New Roman" w:hAnsi="Times New Roman" w:cs="Times New Roman"/>
          <w:sz w:val="20"/>
          <w:szCs w:val="20"/>
        </w:rPr>
        <w:t xml:space="preserve"> Bright</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Hannah-Alise Rogers and Daniel T. Shedd. (WVB00707)</w:t>
      </w:r>
      <w:r w:rsidR="00EE0133">
        <w:rPr>
          <w:rFonts w:ascii="Times New Roman" w:hAnsi="Times New Roman" w:cs="Times New Roman"/>
          <w:sz w:val="20"/>
          <w:szCs w:val="20"/>
        </w:rPr>
        <w:t xml:space="preserve"> </w:t>
      </w:r>
      <w:r w:rsidR="00EE0133" w:rsidRPr="007E467E">
        <w:rPr>
          <w:rFonts w:ascii="Times New Roman" w:hAnsi="Times New Roman" w:cs="Times New Roman"/>
          <w:sz w:val="20"/>
          <w:szCs w:val="20"/>
        </w:rPr>
        <w:t>(WPE13011)</w:t>
      </w:r>
    </w:p>
    <w:p w14:paraId="74C058C7" w14:textId="24C5C62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China and </w:t>
      </w:r>
      <w:proofErr w:type="spellStart"/>
      <w:r w:rsidRPr="007E467E">
        <w:rPr>
          <w:rFonts w:ascii="Times New Roman" w:hAnsi="Times New Roman" w:cs="Times New Roman"/>
          <w:sz w:val="20"/>
          <w:szCs w:val="20"/>
        </w:rPr>
        <w:t>TikTok</w:t>
      </w:r>
      <w:proofErr w:type="spellEnd"/>
      <w:r w:rsidRPr="007E467E">
        <w:rPr>
          <w:rFonts w:ascii="Times New Roman" w:hAnsi="Times New Roman" w:cs="Times New Roman"/>
          <w:sz w:val="20"/>
          <w:szCs w:val="20"/>
        </w:rPr>
        <w:t>: Recent Legislation and Issues for Congress</w:t>
      </w:r>
      <w:r w:rsidR="00EE0133">
        <w:rPr>
          <w:rFonts w:ascii="Times New Roman" w:hAnsi="Times New Roman" w:cs="Times New Roman"/>
          <w:sz w:val="20"/>
          <w:szCs w:val="20"/>
        </w:rPr>
        <w:t xml:space="preserve">. Presenter: </w:t>
      </w:r>
      <w:r w:rsidRPr="007E467E">
        <w:rPr>
          <w:rFonts w:ascii="Times New Roman" w:hAnsi="Times New Roman" w:cs="Times New Roman"/>
          <w:sz w:val="20"/>
          <w:szCs w:val="20"/>
        </w:rPr>
        <w:t>Michael D. Sutherland. (WVB00668)</w:t>
      </w:r>
    </w:p>
    <w:p w14:paraId="121AB91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Church Tax Benefits, by Milan N. Ball. 2 p. (IF12509)</w:t>
      </w:r>
    </w:p>
    <w:p w14:paraId="263C59E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Circuit Split over the Food and Drug Administration’s Denial of Applications </w:t>
      </w:r>
      <w:r w:rsidRPr="007E467E">
        <w:rPr>
          <w:rFonts w:ascii="Times New Roman" w:hAnsi="Times New Roman" w:cs="Times New Roman"/>
          <w:sz w:val="20"/>
          <w:szCs w:val="20"/>
        </w:rPr>
        <w:lastRenderedPageBreak/>
        <w:t>Seeking to Market Flavored E-Cigarettes, Part 1 of 2, by Wen W. Shen. 5 p. (LSB11141)</w:t>
      </w:r>
    </w:p>
    <w:p w14:paraId="745136D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Circuit Split over the Food and Drug Administration’s Denial of Applications Seeking to Market Flavored E-Cigarettes, Part 2 of 2, by Wen W. Shen. 6 p. (LSB11142)</w:t>
      </w:r>
    </w:p>
    <w:p w14:paraId="6AB122E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Class Action Lawsuits: An Introduction, by Bryan L. Adkins. 2 p. (IF12763)</w:t>
      </w:r>
    </w:p>
    <w:p w14:paraId="2895DC0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Clear Statement Rules, Textualism, and the Administrative State, by Benjamin M. Barczewski and Valerie C. Brannon. 5 p. (LSB11084)</w:t>
      </w:r>
    </w:p>
    <w:p w14:paraId="1827C58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The </w:t>
      </w:r>
      <w:proofErr w:type="spellStart"/>
      <w:r w:rsidRPr="007E467E">
        <w:rPr>
          <w:rFonts w:ascii="Times New Roman" w:hAnsi="Times New Roman" w:cs="Times New Roman"/>
          <w:sz w:val="20"/>
          <w:szCs w:val="20"/>
        </w:rPr>
        <w:t>Clery</w:t>
      </w:r>
      <w:proofErr w:type="spellEnd"/>
      <w:r w:rsidRPr="007E467E">
        <w:rPr>
          <w:rFonts w:ascii="Times New Roman" w:hAnsi="Times New Roman" w:cs="Times New Roman"/>
          <w:sz w:val="20"/>
          <w:szCs w:val="20"/>
        </w:rPr>
        <w:t xml:space="preserve"> Act and Postsecondary Institutions: Requirements and Enforcement, by Jared P. Cole and Adam K. Edgerton. 2 p. (IF12597)</w:t>
      </w:r>
    </w:p>
    <w:p w14:paraId="48D1879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Coinbase, Inc. v. Bielski: Federal Trial Courts Must Halt Proceedings During Arbitration Appeals, by Bryan L. Adkins. 4 p. (LSB11062)</w:t>
      </w:r>
    </w:p>
    <w:p w14:paraId="294C550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College Athletes Unionize: Trustees of Dartmouth College and Other Legal Issues, by Jimmy Balser. 5 p. (LSB11168)</w:t>
      </w:r>
    </w:p>
    <w:p w14:paraId="7066897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Columbia River System Operations and the Future of the Lower Snake River Dams, by Anna E. Normand, Pervaze A. Sheikh, Erin H. Ward, Ashley J. Lawson, Mariel J. Murray, Anthony R. Marshak, John </w:t>
      </w:r>
      <w:proofErr w:type="spellStart"/>
      <w:r w:rsidRPr="007E467E">
        <w:rPr>
          <w:rFonts w:ascii="Times New Roman" w:hAnsi="Times New Roman" w:cs="Times New Roman"/>
          <w:sz w:val="20"/>
          <w:szCs w:val="20"/>
        </w:rPr>
        <w:t>Frittelli</w:t>
      </w:r>
      <w:proofErr w:type="spellEnd"/>
      <w:r w:rsidRPr="007E467E">
        <w:rPr>
          <w:rFonts w:ascii="Times New Roman" w:hAnsi="Times New Roman" w:cs="Times New Roman"/>
          <w:sz w:val="20"/>
          <w:szCs w:val="20"/>
        </w:rPr>
        <w:t>, Megan Stubbs and Elena H. Humphreys. 44 p. (R48089)</w:t>
      </w:r>
    </w:p>
    <w:p w14:paraId="28B5771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Committee Discretion in Obtaining Witness Testimony, by Todd Garvey. 5 p. (LSB11093)</w:t>
      </w:r>
    </w:p>
    <w:p w14:paraId="54A6C92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Components of Federal Criminal Law, by Peter G. Berris and Michael A. Foster. 56 p. (R48177)</w:t>
      </w:r>
    </w:p>
    <w:p w14:paraId="1D7EE908" w14:textId="69E4A7C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Congress’s Authority Over Tribes, Territories, Federal Enclaves, and Beyond</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Mainon A. Schwartz and Matthew D. Trout. (WVB00688)</w:t>
      </w:r>
    </w:p>
    <w:p w14:paraId="28BE9CEB" w14:textId="1A8429C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Authority Over Judicial Conduct</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Jason O. Heflin, Joanna R. Lampe and Whitney K. Novak. (WVB00622)</w:t>
      </w:r>
    </w:p>
    <w:p w14:paraId="3396A20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Circuit Splits from August 2024, by Michael John Garcia. 5 p. (LSB11222)</w:t>
      </w:r>
    </w:p>
    <w:p w14:paraId="34D2213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Circuit Splits from July 2024, by Michael John Garcia. 5 p. (LSB11214)</w:t>
      </w:r>
    </w:p>
    <w:p w14:paraId="7C51D3F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Federal Appellate Decisions in Recent Years Applying Chevron Deference, by Michael John Garcia and Daniel T. Shedd. 13 p. (LSB11210)</w:t>
      </w:r>
    </w:p>
    <w:p w14:paraId="6A3D640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(April 15–April 21, 2024), by Michael John Garcia. 4 p. (LSB11153)</w:t>
      </w:r>
    </w:p>
    <w:p w14:paraId="50341EE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(April 1–April 7, 2024), by Michael John Garcia. 3 p. (LSB11144)</w:t>
      </w:r>
    </w:p>
    <w:p w14:paraId="7A92C8D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(April 22–April 28, 2024), by Michael John Garcia. 4 p. (LSB11158)</w:t>
      </w:r>
    </w:p>
    <w:p w14:paraId="6C2F5457" w14:textId="60AC238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Congressional Court Watcher: Recent Appellate Decisions of Interest to Lawmakers (April 29–May 5, 2024), by Michael John Garcia.</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5 p. (LSB11162)</w:t>
      </w:r>
    </w:p>
    <w:p w14:paraId="6EC37A0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(April 8–April 14, 2024), by Michael John Garcia. 3 p. (LSB11147)</w:t>
      </w:r>
    </w:p>
    <w:p w14:paraId="5C2D321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(December 11–December 17, 2023), by Michael John Garcia and Karen Sokol. 5 p. (LSB11090)</w:t>
      </w:r>
    </w:p>
    <w:p w14:paraId="4CE7643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(December 18–December 25, 2023), by Michael John Garcia and Karen Sokol. 3 p. (LSB11075)</w:t>
      </w:r>
    </w:p>
    <w:p w14:paraId="63FC4CD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(December 26, 2023–January 1, 2024), by Michael John Garcia. 3 p. (LSB11099)</w:t>
      </w:r>
    </w:p>
    <w:p w14:paraId="611DFE5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(December 4–December 10, 2023), by Michael John Garcia and Karen Sokol. 5 p. (LSB11089)</w:t>
      </w:r>
    </w:p>
    <w:p w14:paraId="56B469E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(February 12–February 19, 2024), by Michael John Garcia and Dorothy C. Kafka. 4 p. (LSB11117)</w:t>
      </w:r>
    </w:p>
    <w:p w14:paraId="625002F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Congressional Court Watcher: Recent Appellate Decisions of Interest to Lawmakers (February 19–February 25, 2024), by Jimmy </w:t>
      </w:r>
      <w:r w:rsidRPr="007E467E">
        <w:rPr>
          <w:rFonts w:ascii="Times New Roman" w:hAnsi="Times New Roman" w:cs="Times New Roman"/>
          <w:sz w:val="20"/>
          <w:szCs w:val="20"/>
        </w:rPr>
        <w:t xml:space="preserve">Balser, Rosemary W. </w:t>
      </w:r>
      <w:proofErr w:type="spellStart"/>
      <w:r w:rsidRPr="007E467E">
        <w:rPr>
          <w:rFonts w:ascii="Times New Roman" w:hAnsi="Times New Roman" w:cs="Times New Roman"/>
          <w:sz w:val="20"/>
          <w:szCs w:val="20"/>
        </w:rPr>
        <w:t>Gardey</w:t>
      </w:r>
      <w:proofErr w:type="spellEnd"/>
      <w:r w:rsidRPr="007E467E">
        <w:rPr>
          <w:rFonts w:ascii="Times New Roman" w:hAnsi="Times New Roman" w:cs="Times New Roman"/>
          <w:sz w:val="20"/>
          <w:szCs w:val="20"/>
        </w:rPr>
        <w:t xml:space="preserve"> and Daniel T. Shedd. 4 p. (LSB11118)</w:t>
      </w:r>
    </w:p>
    <w:p w14:paraId="328E5FC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(February 26–March 3, 2024), by Michael John Garcia, Erin H. Ward and Jason O. Heflin. 5 p. (LSB11123)</w:t>
      </w:r>
    </w:p>
    <w:p w14:paraId="1AFC0E1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(February 5–February 11, 2024), by Michael John Garcia and Dorothy C. Kafka. 4 p. (LSB11115)</w:t>
      </w:r>
    </w:p>
    <w:p w14:paraId="52B42FF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(January 16–January 21, 2024), by Michael John Garcia and Daniel T. Shedd. 4 p. (LSB11109)</w:t>
      </w:r>
    </w:p>
    <w:p w14:paraId="65A0DA6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(January 1–January 7, 2024), by Michael John Garcia and Daniel T. Shedd. 5 p. (LSB11101)</w:t>
      </w:r>
    </w:p>
    <w:p w14:paraId="66E708F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Congressional Court Watcher: Recent Appellate Decisions of Interest to Lawmakers (January 22–January 28, 2024), by Peter J. Benson, Rosemary W. </w:t>
      </w:r>
      <w:proofErr w:type="spellStart"/>
      <w:r w:rsidRPr="007E467E">
        <w:rPr>
          <w:rFonts w:ascii="Times New Roman" w:hAnsi="Times New Roman" w:cs="Times New Roman"/>
          <w:sz w:val="20"/>
          <w:szCs w:val="20"/>
        </w:rPr>
        <w:t>Gardey</w:t>
      </w:r>
      <w:proofErr w:type="spellEnd"/>
      <w:r w:rsidRPr="007E467E">
        <w:rPr>
          <w:rFonts w:ascii="Times New Roman" w:hAnsi="Times New Roman" w:cs="Times New Roman"/>
          <w:sz w:val="20"/>
          <w:szCs w:val="20"/>
        </w:rPr>
        <w:t>, Alexander H. Pepper and Matthew D. Trout. 5 p. (LSB11111)</w:t>
      </w:r>
    </w:p>
    <w:p w14:paraId="4850C9D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(January 29–February 4, 2024), by Michael John Garcia and Dorothy C. Kafka. 4 p. (LSB11113)</w:t>
      </w:r>
    </w:p>
    <w:p w14:paraId="5E5D426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(January 8–January 15, 2024), by Michael John Garcia and Daniel T. Shedd. 5 p. (LSB11106)</w:t>
      </w:r>
    </w:p>
    <w:p w14:paraId="3ACA6EA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Congressional Court Watcher: Recent Appellate Decisions of Interest to Lawmakers (July 1–July 7, 2024), by Michael John Garcia and Dorothy C. Kafka. 5 p. (LSB11195)</w:t>
      </w:r>
    </w:p>
    <w:p w14:paraId="030487D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(June 10–June 16, 2024), by Michael John Garcia and Clay Wild. 7 p. (LSB11180)</w:t>
      </w:r>
    </w:p>
    <w:p w14:paraId="5FDCF8C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(June 17–June 23, 2024), by Michael John Garcia and Clay Wild. 7 p. (LSB11182)</w:t>
      </w:r>
    </w:p>
    <w:p w14:paraId="3B41062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(June 24–June 30, 2024), Part 1, by Michael John Garcia. 5 p. (LSB11192)</w:t>
      </w:r>
    </w:p>
    <w:p w14:paraId="4895A31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(June 24–June 30, 2024), Part 2, by Jimmy Balser, Dorothy C. Kafka and Alexander H. Pepper. 7 p. (LSB11193)</w:t>
      </w:r>
    </w:p>
    <w:p w14:paraId="2F9E878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(June 3–June 9, 2024), by Michael John Garcia and Clay Wild. 5 p. (LSB11177)</w:t>
      </w:r>
    </w:p>
    <w:p w14:paraId="6FC29F5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(March 11–March 17, 2024), by Jason O. Heflin, Erin H. Ward and Michael John Garcia. 5 p. (LSB11128)</w:t>
      </w:r>
    </w:p>
    <w:p w14:paraId="186776C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(March 18–March 24, 2024), by Jason O. Heflin, Erin H. Ward and Michael John Garcia. 5 p. (LSB11130)</w:t>
      </w:r>
    </w:p>
    <w:p w14:paraId="5445076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(March 25–March 31, 2024), by Michael John Garcia. 3 p. (LSB11139)</w:t>
      </w:r>
    </w:p>
    <w:p w14:paraId="773A33C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(March 4–March 10, 2024), by Jason O. Heflin, Erin H. Ward and Michael John Garcia. 5 p. (LSB11124)</w:t>
      </w:r>
    </w:p>
    <w:p w14:paraId="0EE1B4C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(May 13–May 19, 2024), by Michael John Garcia and Alejandra Aramayo. 5 p. (LSB11167)</w:t>
      </w:r>
    </w:p>
    <w:p w14:paraId="03E0515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(May 20–May 27, 2024), by Michael John Garcia and Alejandra Aramayo. 5 p. (LSB11171)</w:t>
      </w:r>
    </w:p>
    <w:p w14:paraId="4F9E434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(May 28–June 2, 2024), by Michael John Garcia. 4 p. (LSB11173)</w:t>
      </w:r>
    </w:p>
    <w:p w14:paraId="058833F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(May 6–May 12, 2024), by Michael John Garcia and Alejandra Aramayo. 6 p. (LSB11164)</w:t>
      </w:r>
    </w:p>
    <w:p w14:paraId="553D780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(November 13–November 19, 2023), by Michael John Garcia and Christina L. Shifton. 4 p. (LSB11079)</w:t>
      </w:r>
    </w:p>
    <w:p w14:paraId="32323EF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(November 20–November 26, 2023), by Michael John Garcia and Christina L. Shifton. 4 p. (LSB11081)</w:t>
      </w:r>
    </w:p>
    <w:p w14:paraId="4CA774A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Congressional Court Watcher: Recent Appellate Decisions of Interest to Lawmakers (November 27–December 3, 2023), by Michael John Garcia and Christina L. Shifton. 4 p. (LSB11085)</w:t>
      </w:r>
    </w:p>
    <w:p w14:paraId="4F34325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(October 10, 2023–October 15, 2023), by Michael John Garcia and Bryan L. Adkins. 5 p. (LSB11058)</w:t>
      </w:r>
    </w:p>
    <w:p w14:paraId="207B37F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(October 16, 2023–October 22, 2023), by Bryan L. Adkins, Jimmy Balser, Peter J. Benson and Justin C. Chung. 4 p. (LSB11060)</w:t>
      </w:r>
    </w:p>
    <w:p w14:paraId="321F308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(October 2, 2023–October 9, 2023), by Michael John Garcia and Bryan L. Adkins. 4 p. (LSB11055)</w:t>
      </w:r>
    </w:p>
    <w:p w14:paraId="7195D2E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Congressional Court Watcher: Recent Appellate Decisions of Interest to Lawmakers (October 23, 2023–October 29, 2023), by Michael John Garcia and Rosemary W. </w:t>
      </w:r>
      <w:proofErr w:type="spellStart"/>
      <w:r w:rsidRPr="007E467E">
        <w:rPr>
          <w:rFonts w:ascii="Times New Roman" w:hAnsi="Times New Roman" w:cs="Times New Roman"/>
          <w:sz w:val="20"/>
          <w:szCs w:val="20"/>
        </w:rPr>
        <w:t>Gardey</w:t>
      </w:r>
      <w:proofErr w:type="spellEnd"/>
      <w:r w:rsidRPr="007E467E">
        <w:rPr>
          <w:rFonts w:ascii="Times New Roman" w:hAnsi="Times New Roman" w:cs="Times New Roman"/>
          <w:sz w:val="20"/>
          <w:szCs w:val="20"/>
        </w:rPr>
        <w:t>. 4 p. (LSB11064)</w:t>
      </w:r>
    </w:p>
    <w:p w14:paraId="1BC7FD2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Congressional Court Watcher: Recent Appellate Decisions of Interest to Lawmakers (October 30, 2023–November 5, 2023), by Michael John Garcia and Rosemary W. </w:t>
      </w:r>
      <w:proofErr w:type="spellStart"/>
      <w:r w:rsidRPr="007E467E">
        <w:rPr>
          <w:rFonts w:ascii="Times New Roman" w:hAnsi="Times New Roman" w:cs="Times New Roman"/>
          <w:sz w:val="20"/>
          <w:szCs w:val="20"/>
        </w:rPr>
        <w:t>Gardey</w:t>
      </w:r>
      <w:proofErr w:type="spellEnd"/>
      <w:r w:rsidRPr="007E467E">
        <w:rPr>
          <w:rFonts w:ascii="Times New Roman" w:hAnsi="Times New Roman" w:cs="Times New Roman"/>
          <w:sz w:val="20"/>
          <w:szCs w:val="20"/>
        </w:rPr>
        <w:t>. 4 p. (LSB11073)</w:t>
      </w:r>
    </w:p>
    <w:p w14:paraId="6247549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Court Watcher: Recent Appellate Decisions of Interest to Lawmakers (September 25, 2023–October 1, 2023), by Michael John Garcia. 5 p. (LSB11053)</w:t>
      </w:r>
    </w:p>
    <w:p w14:paraId="658466F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Displacement of the State Secrets Privilege and Article II, by Karen Sokol. 4 p. (LSB11086)</w:t>
      </w:r>
    </w:p>
    <w:p w14:paraId="236EEA39" w14:textId="0B17181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Investigations: Private and Government Entities, and the Law</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Todd Garvey and Clay Wild. (WVB00693)</w:t>
      </w:r>
    </w:p>
    <w:p w14:paraId="0832D60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Legal Education Forum (CLEF). (“Fast Track” Senate Procedures for Considering Human Rights and Security Assistance Resolutions, by Christopher M. Davis. 3 p. (IN12300)</w:t>
      </w:r>
    </w:p>
    <w:p w14:paraId="1060A7AA" w14:textId="32B24B99" w:rsid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Legal Education Forum (CLEF). (</w:t>
      </w:r>
      <w:r w:rsidRPr="000C7B82">
        <w:rPr>
          <w:rFonts w:ascii="Times New Roman" w:hAnsi="Times New Roman" w:cs="Times New Roman"/>
          <w:sz w:val="20"/>
          <w:szCs w:val="20"/>
        </w:rPr>
        <w:t>WPE12829</w:t>
      </w:r>
      <w:r w:rsidRPr="007E467E">
        <w:rPr>
          <w:rFonts w:ascii="Times New Roman" w:hAnsi="Times New Roman" w:cs="Times New Roman"/>
          <w:sz w:val="20"/>
          <w:szCs w:val="20"/>
        </w:rPr>
        <w:t>)</w:t>
      </w:r>
      <w:r>
        <w:rPr>
          <w:rFonts w:ascii="Times New Roman" w:hAnsi="Times New Roman" w:cs="Times New Roman"/>
          <w:sz w:val="20"/>
          <w:szCs w:val="20"/>
        </w:rPr>
        <w:t xml:space="preserve"> </w:t>
      </w:r>
      <w:r w:rsidRPr="007E467E">
        <w:rPr>
          <w:rFonts w:ascii="Times New Roman" w:hAnsi="Times New Roman" w:cs="Times New Roman"/>
          <w:sz w:val="20"/>
          <w:szCs w:val="20"/>
        </w:rPr>
        <w:t>(WPE12827)</w:t>
      </w:r>
      <w:r>
        <w:rPr>
          <w:rFonts w:ascii="Times New Roman" w:hAnsi="Times New Roman" w:cs="Times New Roman"/>
          <w:sz w:val="20"/>
          <w:szCs w:val="20"/>
        </w:rPr>
        <w:t xml:space="preserve"> </w:t>
      </w:r>
      <w:r w:rsidRPr="007E467E">
        <w:rPr>
          <w:rFonts w:ascii="Times New Roman" w:hAnsi="Times New Roman" w:cs="Times New Roman"/>
          <w:sz w:val="20"/>
          <w:szCs w:val="20"/>
        </w:rPr>
        <w:t>(WPE12823)</w:t>
      </w:r>
      <w:r>
        <w:rPr>
          <w:rFonts w:ascii="Times New Roman" w:hAnsi="Times New Roman" w:cs="Times New Roman"/>
          <w:sz w:val="20"/>
          <w:szCs w:val="20"/>
        </w:rPr>
        <w:t xml:space="preserve"> </w:t>
      </w:r>
      <w:r w:rsidRPr="007E467E">
        <w:rPr>
          <w:rFonts w:ascii="Times New Roman" w:hAnsi="Times New Roman" w:cs="Times New Roman"/>
          <w:sz w:val="20"/>
          <w:szCs w:val="20"/>
        </w:rPr>
        <w:t>(WPE12804)</w:t>
      </w:r>
      <w:r>
        <w:rPr>
          <w:rFonts w:ascii="Times New Roman" w:hAnsi="Times New Roman" w:cs="Times New Roman"/>
          <w:sz w:val="20"/>
          <w:szCs w:val="20"/>
        </w:rPr>
        <w:t xml:space="preserve"> </w:t>
      </w:r>
      <w:r w:rsidRPr="007E467E">
        <w:rPr>
          <w:rFonts w:ascii="Times New Roman" w:hAnsi="Times New Roman" w:cs="Times New Roman"/>
          <w:sz w:val="20"/>
          <w:szCs w:val="20"/>
        </w:rPr>
        <w:t>(WPE12805)</w:t>
      </w:r>
      <w:r>
        <w:rPr>
          <w:rFonts w:ascii="Times New Roman" w:hAnsi="Times New Roman" w:cs="Times New Roman"/>
          <w:sz w:val="20"/>
          <w:szCs w:val="20"/>
        </w:rPr>
        <w:t xml:space="preserve"> </w:t>
      </w:r>
      <w:r w:rsidRPr="007E467E">
        <w:rPr>
          <w:rFonts w:ascii="Times New Roman" w:hAnsi="Times New Roman" w:cs="Times New Roman"/>
          <w:sz w:val="20"/>
          <w:szCs w:val="20"/>
        </w:rPr>
        <w:t>(WPE12794)</w:t>
      </w:r>
      <w:r>
        <w:rPr>
          <w:rFonts w:ascii="Times New Roman" w:hAnsi="Times New Roman" w:cs="Times New Roman"/>
          <w:sz w:val="20"/>
          <w:szCs w:val="20"/>
        </w:rPr>
        <w:t xml:space="preserve"> </w:t>
      </w:r>
      <w:r w:rsidRPr="007E467E">
        <w:rPr>
          <w:rFonts w:ascii="Times New Roman" w:hAnsi="Times New Roman" w:cs="Times New Roman"/>
          <w:sz w:val="20"/>
          <w:szCs w:val="20"/>
        </w:rPr>
        <w:t>(WPE12802)</w:t>
      </w:r>
      <w:r>
        <w:rPr>
          <w:rFonts w:ascii="Times New Roman" w:hAnsi="Times New Roman" w:cs="Times New Roman"/>
          <w:sz w:val="20"/>
          <w:szCs w:val="20"/>
        </w:rPr>
        <w:t xml:space="preserve"> </w:t>
      </w:r>
      <w:r w:rsidRPr="007E467E">
        <w:rPr>
          <w:rFonts w:ascii="Times New Roman" w:hAnsi="Times New Roman" w:cs="Times New Roman"/>
          <w:sz w:val="20"/>
          <w:szCs w:val="20"/>
        </w:rPr>
        <w:t>(WPE12753)</w:t>
      </w:r>
      <w:r>
        <w:rPr>
          <w:rFonts w:ascii="Times New Roman" w:hAnsi="Times New Roman" w:cs="Times New Roman"/>
          <w:sz w:val="20"/>
          <w:szCs w:val="20"/>
        </w:rPr>
        <w:t xml:space="preserve"> </w:t>
      </w:r>
      <w:r w:rsidRPr="007E467E">
        <w:rPr>
          <w:rFonts w:ascii="Times New Roman" w:hAnsi="Times New Roman" w:cs="Times New Roman"/>
          <w:sz w:val="20"/>
          <w:szCs w:val="20"/>
        </w:rPr>
        <w:t>(WPE12821)</w:t>
      </w:r>
      <w:r>
        <w:rPr>
          <w:rFonts w:ascii="Times New Roman" w:hAnsi="Times New Roman" w:cs="Times New Roman"/>
          <w:sz w:val="20"/>
          <w:szCs w:val="20"/>
        </w:rPr>
        <w:t xml:space="preserve"> </w:t>
      </w:r>
      <w:r w:rsidRPr="007E467E">
        <w:rPr>
          <w:rFonts w:ascii="Times New Roman" w:hAnsi="Times New Roman" w:cs="Times New Roman"/>
          <w:sz w:val="20"/>
          <w:szCs w:val="20"/>
        </w:rPr>
        <w:t>(WPE12830)</w:t>
      </w:r>
      <w:r>
        <w:rPr>
          <w:rFonts w:ascii="Times New Roman" w:hAnsi="Times New Roman" w:cs="Times New Roman"/>
          <w:sz w:val="20"/>
          <w:szCs w:val="20"/>
        </w:rPr>
        <w:t xml:space="preserve"> </w:t>
      </w:r>
      <w:r w:rsidRPr="007E467E">
        <w:rPr>
          <w:rFonts w:ascii="Times New Roman" w:hAnsi="Times New Roman" w:cs="Times New Roman"/>
          <w:sz w:val="20"/>
          <w:szCs w:val="20"/>
        </w:rPr>
        <w:t>(WPE12824)</w:t>
      </w:r>
      <w:r>
        <w:rPr>
          <w:rFonts w:ascii="Times New Roman" w:hAnsi="Times New Roman" w:cs="Times New Roman"/>
          <w:sz w:val="20"/>
          <w:szCs w:val="20"/>
        </w:rPr>
        <w:t xml:space="preserve"> </w:t>
      </w:r>
      <w:r w:rsidRPr="007E467E">
        <w:rPr>
          <w:rFonts w:ascii="Times New Roman" w:hAnsi="Times New Roman" w:cs="Times New Roman"/>
          <w:sz w:val="20"/>
          <w:szCs w:val="20"/>
        </w:rPr>
        <w:t>(WPE12795)</w:t>
      </w:r>
      <w:r>
        <w:rPr>
          <w:rFonts w:ascii="Times New Roman" w:hAnsi="Times New Roman" w:cs="Times New Roman"/>
          <w:sz w:val="20"/>
          <w:szCs w:val="20"/>
        </w:rPr>
        <w:t xml:space="preserve"> </w:t>
      </w:r>
      <w:r w:rsidRPr="007E467E">
        <w:rPr>
          <w:rFonts w:ascii="Times New Roman" w:hAnsi="Times New Roman" w:cs="Times New Roman"/>
          <w:sz w:val="20"/>
          <w:szCs w:val="20"/>
        </w:rPr>
        <w:t>(WPE12757)</w:t>
      </w:r>
      <w:r>
        <w:rPr>
          <w:rFonts w:ascii="Times New Roman" w:hAnsi="Times New Roman" w:cs="Times New Roman"/>
          <w:sz w:val="20"/>
          <w:szCs w:val="20"/>
        </w:rPr>
        <w:t xml:space="preserve"> </w:t>
      </w:r>
      <w:r w:rsidRPr="007E467E">
        <w:rPr>
          <w:rFonts w:ascii="Times New Roman" w:hAnsi="Times New Roman" w:cs="Times New Roman"/>
          <w:sz w:val="20"/>
          <w:szCs w:val="20"/>
        </w:rPr>
        <w:t>(WPE12761)</w:t>
      </w:r>
      <w:r>
        <w:rPr>
          <w:rFonts w:ascii="Times New Roman" w:hAnsi="Times New Roman" w:cs="Times New Roman"/>
          <w:sz w:val="20"/>
          <w:szCs w:val="20"/>
        </w:rPr>
        <w:t xml:space="preserve"> </w:t>
      </w:r>
      <w:r w:rsidRPr="007E467E">
        <w:rPr>
          <w:rFonts w:ascii="Times New Roman" w:hAnsi="Times New Roman" w:cs="Times New Roman"/>
          <w:sz w:val="20"/>
          <w:szCs w:val="20"/>
        </w:rPr>
        <w:t>(WPE12788)</w:t>
      </w:r>
      <w:r>
        <w:rPr>
          <w:rFonts w:ascii="Times New Roman" w:hAnsi="Times New Roman" w:cs="Times New Roman"/>
          <w:sz w:val="20"/>
          <w:szCs w:val="20"/>
        </w:rPr>
        <w:t xml:space="preserve"> </w:t>
      </w:r>
      <w:r w:rsidRPr="007E467E">
        <w:rPr>
          <w:rFonts w:ascii="Times New Roman" w:hAnsi="Times New Roman" w:cs="Times New Roman"/>
          <w:sz w:val="20"/>
          <w:szCs w:val="20"/>
        </w:rPr>
        <w:t>(WPE12810)</w:t>
      </w:r>
      <w:r>
        <w:rPr>
          <w:rFonts w:ascii="Times New Roman" w:hAnsi="Times New Roman" w:cs="Times New Roman"/>
          <w:sz w:val="20"/>
          <w:szCs w:val="20"/>
        </w:rPr>
        <w:t xml:space="preserve"> </w:t>
      </w:r>
      <w:r w:rsidRPr="007E467E">
        <w:rPr>
          <w:rFonts w:ascii="Times New Roman" w:hAnsi="Times New Roman" w:cs="Times New Roman"/>
          <w:sz w:val="20"/>
          <w:szCs w:val="20"/>
        </w:rPr>
        <w:t>(WPE12811)</w:t>
      </w:r>
      <w:r>
        <w:rPr>
          <w:rFonts w:ascii="Times New Roman" w:hAnsi="Times New Roman" w:cs="Times New Roman"/>
          <w:sz w:val="20"/>
          <w:szCs w:val="20"/>
        </w:rPr>
        <w:t xml:space="preserve"> </w:t>
      </w:r>
      <w:r w:rsidRPr="007E467E">
        <w:rPr>
          <w:rFonts w:ascii="Times New Roman" w:hAnsi="Times New Roman" w:cs="Times New Roman"/>
          <w:sz w:val="20"/>
          <w:szCs w:val="20"/>
        </w:rPr>
        <w:t>(WPE12755)</w:t>
      </w:r>
      <w:r>
        <w:rPr>
          <w:rFonts w:ascii="Times New Roman" w:hAnsi="Times New Roman" w:cs="Times New Roman"/>
          <w:sz w:val="20"/>
          <w:szCs w:val="20"/>
        </w:rPr>
        <w:t xml:space="preserve"> </w:t>
      </w:r>
      <w:r w:rsidRPr="007E467E">
        <w:rPr>
          <w:rFonts w:ascii="Times New Roman" w:hAnsi="Times New Roman" w:cs="Times New Roman"/>
          <w:sz w:val="20"/>
          <w:szCs w:val="20"/>
        </w:rPr>
        <w:t>(WPE12826)</w:t>
      </w:r>
      <w:r>
        <w:rPr>
          <w:rFonts w:ascii="Times New Roman" w:hAnsi="Times New Roman" w:cs="Times New Roman"/>
          <w:sz w:val="20"/>
          <w:szCs w:val="20"/>
        </w:rPr>
        <w:t xml:space="preserve"> </w:t>
      </w:r>
      <w:r w:rsidRPr="007E467E">
        <w:rPr>
          <w:rFonts w:ascii="Times New Roman" w:hAnsi="Times New Roman" w:cs="Times New Roman"/>
          <w:sz w:val="20"/>
          <w:szCs w:val="20"/>
        </w:rPr>
        <w:t>(WPE12793)</w:t>
      </w:r>
      <w:r>
        <w:rPr>
          <w:rFonts w:ascii="Times New Roman" w:hAnsi="Times New Roman" w:cs="Times New Roman"/>
          <w:sz w:val="20"/>
          <w:szCs w:val="20"/>
        </w:rPr>
        <w:t xml:space="preserve"> </w:t>
      </w:r>
      <w:r w:rsidRPr="007E467E">
        <w:rPr>
          <w:rFonts w:ascii="Times New Roman" w:hAnsi="Times New Roman" w:cs="Times New Roman"/>
          <w:sz w:val="20"/>
          <w:szCs w:val="20"/>
        </w:rPr>
        <w:t>(WPE12809)</w:t>
      </w:r>
      <w:r>
        <w:rPr>
          <w:rFonts w:ascii="Times New Roman" w:hAnsi="Times New Roman" w:cs="Times New Roman"/>
          <w:sz w:val="20"/>
          <w:szCs w:val="20"/>
        </w:rPr>
        <w:t xml:space="preserve"> </w:t>
      </w:r>
      <w:r w:rsidRPr="007E467E">
        <w:rPr>
          <w:rFonts w:ascii="Times New Roman" w:hAnsi="Times New Roman" w:cs="Times New Roman"/>
          <w:sz w:val="20"/>
          <w:szCs w:val="20"/>
        </w:rPr>
        <w:t>(WPE12754)</w:t>
      </w:r>
      <w:r>
        <w:rPr>
          <w:rFonts w:ascii="Times New Roman" w:hAnsi="Times New Roman" w:cs="Times New Roman"/>
          <w:sz w:val="20"/>
          <w:szCs w:val="20"/>
        </w:rPr>
        <w:t xml:space="preserve"> </w:t>
      </w:r>
      <w:r w:rsidRPr="007E467E">
        <w:rPr>
          <w:rFonts w:ascii="Times New Roman" w:hAnsi="Times New Roman" w:cs="Times New Roman"/>
          <w:sz w:val="20"/>
          <w:szCs w:val="20"/>
        </w:rPr>
        <w:t>(WPE12751)</w:t>
      </w:r>
      <w:r>
        <w:rPr>
          <w:rFonts w:ascii="Times New Roman" w:hAnsi="Times New Roman" w:cs="Times New Roman"/>
          <w:sz w:val="20"/>
          <w:szCs w:val="20"/>
        </w:rPr>
        <w:t xml:space="preserve"> </w:t>
      </w:r>
      <w:r w:rsidRPr="007E467E">
        <w:rPr>
          <w:rFonts w:ascii="Times New Roman" w:hAnsi="Times New Roman" w:cs="Times New Roman"/>
          <w:sz w:val="20"/>
          <w:szCs w:val="20"/>
        </w:rPr>
        <w:t>(WPE12796)</w:t>
      </w:r>
      <w:r>
        <w:rPr>
          <w:rFonts w:ascii="Times New Roman" w:hAnsi="Times New Roman" w:cs="Times New Roman"/>
          <w:sz w:val="20"/>
          <w:szCs w:val="20"/>
        </w:rPr>
        <w:t xml:space="preserve"> </w:t>
      </w:r>
      <w:r w:rsidRPr="007E467E">
        <w:rPr>
          <w:rFonts w:ascii="Times New Roman" w:hAnsi="Times New Roman" w:cs="Times New Roman"/>
          <w:sz w:val="20"/>
          <w:szCs w:val="20"/>
        </w:rPr>
        <w:t>(WPE12759)</w:t>
      </w:r>
      <w:r>
        <w:rPr>
          <w:rFonts w:ascii="Times New Roman" w:hAnsi="Times New Roman" w:cs="Times New Roman"/>
          <w:sz w:val="20"/>
          <w:szCs w:val="20"/>
        </w:rPr>
        <w:t xml:space="preserve"> </w:t>
      </w:r>
      <w:r w:rsidRPr="007E467E">
        <w:rPr>
          <w:rFonts w:ascii="Times New Roman" w:hAnsi="Times New Roman" w:cs="Times New Roman"/>
          <w:sz w:val="20"/>
          <w:szCs w:val="20"/>
        </w:rPr>
        <w:t>(WPE12756)</w:t>
      </w:r>
      <w:r>
        <w:rPr>
          <w:rFonts w:ascii="Times New Roman" w:hAnsi="Times New Roman" w:cs="Times New Roman"/>
          <w:sz w:val="20"/>
          <w:szCs w:val="20"/>
        </w:rPr>
        <w:t xml:space="preserve"> </w:t>
      </w:r>
      <w:r w:rsidRPr="007E467E">
        <w:rPr>
          <w:rFonts w:ascii="Times New Roman" w:hAnsi="Times New Roman" w:cs="Times New Roman"/>
          <w:sz w:val="20"/>
          <w:szCs w:val="20"/>
        </w:rPr>
        <w:t>(WPE12812)</w:t>
      </w:r>
      <w:r>
        <w:rPr>
          <w:rFonts w:ascii="Times New Roman" w:hAnsi="Times New Roman" w:cs="Times New Roman"/>
          <w:sz w:val="20"/>
          <w:szCs w:val="20"/>
        </w:rPr>
        <w:t xml:space="preserve"> </w:t>
      </w:r>
      <w:r w:rsidRPr="007E467E">
        <w:rPr>
          <w:rFonts w:ascii="Times New Roman" w:hAnsi="Times New Roman" w:cs="Times New Roman"/>
          <w:sz w:val="20"/>
          <w:szCs w:val="20"/>
        </w:rPr>
        <w:t>(WPE12799)</w:t>
      </w:r>
      <w:r>
        <w:rPr>
          <w:rFonts w:ascii="Times New Roman" w:hAnsi="Times New Roman" w:cs="Times New Roman"/>
          <w:sz w:val="20"/>
          <w:szCs w:val="20"/>
        </w:rPr>
        <w:t xml:space="preserve"> </w:t>
      </w:r>
      <w:r w:rsidRPr="007E467E">
        <w:rPr>
          <w:rFonts w:ascii="Times New Roman" w:hAnsi="Times New Roman" w:cs="Times New Roman"/>
          <w:sz w:val="20"/>
          <w:szCs w:val="20"/>
        </w:rPr>
        <w:t>(WPE12822)</w:t>
      </w:r>
      <w:r>
        <w:rPr>
          <w:rFonts w:ascii="Times New Roman" w:hAnsi="Times New Roman" w:cs="Times New Roman"/>
          <w:sz w:val="20"/>
          <w:szCs w:val="20"/>
        </w:rPr>
        <w:t xml:space="preserve"> </w:t>
      </w:r>
      <w:r w:rsidRPr="007E467E">
        <w:rPr>
          <w:rFonts w:ascii="Times New Roman" w:hAnsi="Times New Roman" w:cs="Times New Roman"/>
          <w:sz w:val="20"/>
          <w:szCs w:val="20"/>
        </w:rPr>
        <w:t>(WPE12806)</w:t>
      </w:r>
      <w:r>
        <w:rPr>
          <w:rFonts w:ascii="Times New Roman" w:hAnsi="Times New Roman" w:cs="Times New Roman"/>
          <w:sz w:val="20"/>
          <w:szCs w:val="20"/>
        </w:rPr>
        <w:t xml:space="preserve"> </w:t>
      </w:r>
      <w:r w:rsidRPr="007E467E">
        <w:rPr>
          <w:rFonts w:ascii="Times New Roman" w:hAnsi="Times New Roman" w:cs="Times New Roman"/>
          <w:sz w:val="20"/>
          <w:szCs w:val="20"/>
        </w:rPr>
        <w:t>(WPE12828)</w:t>
      </w:r>
      <w:r>
        <w:rPr>
          <w:rFonts w:ascii="Times New Roman" w:hAnsi="Times New Roman" w:cs="Times New Roman"/>
          <w:sz w:val="20"/>
          <w:szCs w:val="20"/>
        </w:rPr>
        <w:t xml:space="preserve"> </w:t>
      </w:r>
      <w:r w:rsidRPr="007E467E">
        <w:rPr>
          <w:rFonts w:ascii="Times New Roman" w:hAnsi="Times New Roman" w:cs="Times New Roman"/>
          <w:sz w:val="20"/>
          <w:szCs w:val="20"/>
        </w:rPr>
        <w:t>(WPE12816)</w:t>
      </w:r>
      <w:r>
        <w:rPr>
          <w:rFonts w:ascii="Times New Roman" w:hAnsi="Times New Roman" w:cs="Times New Roman"/>
          <w:sz w:val="20"/>
          <w:szCs w:val="20"/>
        </w:rPr>
        <w:t xml:space="preserve"> </w:t>
      </w:r>
      <w:r w:rsidRPr="007E467E">
        <w:rPr>
          <w:rFonts w:ascii="Times New Roman" w:hAnsi="Times New Roman" w:cs="Times New Roman"/>
          <w:sz w:val="20"/>
          <w:szCs w:val="20"/>
        </w:rPr>
        <w:t>(WPE12797)</w:t>
      </w:r>
      <w:r>
        <w:rPr>
          <w:rFonts w:ascii="Times New Roman" w:hAnsi="Times New Roman" w:cs="Times New Roman"/>
          <w:sz w:val="20"/>
          <w:szCs w:val="20"/>
        </w:rPr>
        <w:t xml:space="preserve"> </w:t>
      </w:r>
      <w:r w:rsidRPr="007E467E">
        <w:rPr>
          <w:rFonts w:ascii="Times New Roman" w:hAnsi="Times New Roman" w:cs="Times New Roman"/>
          <w:sz w:val="20"/>
          <w:szCs w:val="20"/>
        </w:rPr>
        <w:t>(WPE12807)</w:t>
      </w:r>
      <w:r>
        <w:rPr>
          <w:rFonts w:ascii="Times New Roman" w:hAnsi="Times New Roman" w:cs="Times New Roman"/>
          <w:sz w:val="20"/>
          <w:szCs w:val="20"/>
        </w:rPr>
        <w:t xml:space="preserve"> </w:t>
      </w:r>
      <w:r w:rsidRPr="007E467E">
        <w:rPr>
          <w:rFonts w:ascii="Times New Roman" w:hAnsi="Times New Roman" w:cs="Times New Roman"/>
          <w:sz w:val="20"/>
          <w:szCs w:val="20"/>
        </w:rPr>
        <w:t>(WPE12803)</w:t>
      </w:r>
      <w:r>
        <w:rPr>
          <w:rFonts w:ascii="Times New Roman" w:hAnsi="Times New Roman" w:cs="Times New Roman"/>
          <w:sz w:val="20"/>
          <w:szCs w:val="20"/>
        </w:rPr>
        <w:t xml:space="preserve"> </w:t>
      </w:r>
      <w:r w:rsidRPr="007E467E">
        <w:rPr>
          <w:rFonts w:ascii="Times New Roman" w:hAnsi="Times New Roman" w:cs="Times New Roman"/>
          <w:sz w:val="20"/>
          <w:szCs w:val="20"/>
        </w:rPr>
        <w:t>(WPE12818)</w:t>
      </w:r>
      <w:r>
        <w:rPr>
          <w:rFonts w:ascii="Times New Roman" w:hAnsi="Times New Roman" w:cs="Times New Roman"/>
          <w:sz w:val="20"/>
          <w:szCs w:val="20"/>
        </w:rPr>
        <w:t xml:space="preserve"> </w:t>
      </w:r>
      <w:r w:rsidRPr="007E467E">
        <w:rPr>
          <w:rFonts w:ascii="Times New Roman" w:hAnsi="Times New Roman" w:cs="Times New Roman"/>
          <w:sz w:val="20"/>
          <w:szCs w:val="20"/>
        </w:rPr>
        <w:t>(WPE12790)</w:t>
      </w:r>
      <w:r>
        <w:rPr>
          <w:rFonts w:ascii="Times New Roman" w:hAnsi="Times New Roman" w:cs="Times New Roman"/>
          <w:sz w:val="20"/>
          <w:szCs w:val="20"/>
        </w:rPr>
        <w:t xml:space="preserve"> </w:t>
      </w:r>
      <w:r w:rsidRPr="007E467E">
        <w:rPr>
          <w:rFonts w:ascii="Times New Roman" w:hAnsi="Times New Roman" w:cs="Times New Roman"/>
          <w:sz w:val="20"/>
          <w:szCs w:val="20"/>
        </w:rPr>
        <w:t>(WPE12808)</w:t>
      </w:r>
      <w:r>
        <w:rPr>
          <w:rFonts w:ascii="Times New Roman" w:hAnsi="Times New Roman" w:cs="Times New Roman"/>
          <w:sz w:val="20"/>
          <w:szCs w:val="20"/>
        </w:rPr>
        <w:t xml:space="preserve"> </w:t>
      </w:r>
      <w:r w:rsidRPr="007E467E">
        <w:rPr>
          <w:rFonts w:ascii="Times New Roman" w:hAnsi="Times New Roman" w:cs="Times New Roman"/>
          <w:sz w:val="20"/>
          <w:szCs w:val="20"/>
        </w:rPr>
        <w:t>(WPE12800)</w:t>
      </w:r>
      <w:r>
        <w:rPr>
          <w:rFonts w:ascii="Times New Roman" w:hAnsi="Times New Roman" w:cs="Times New Roman"/>
          <w:sz w:val="20"/>
          <w:szCs w:val="20"/>
        </w:rPr>
        <w:t xml:space="preserve"> </w:t>
      </w:r>
      <w:r w:rsidRPr="007E467E">
        <w:rPr>
          <w:rFonts w:ascii="Times New Roman" w:hAnsi="Times New Roman" w:cs="Times New Roman"/>
          <w:sz w:val="20"/>
          <w:szCs w:val="20"/>
        </w:rPr>
        <w:t>(WPE12798)</w:t>
      </w:r>
      <w:r>
        <w:rPr>
          <w:rFonts w:ascii="Times New Roman" w:hAnsi="Times New Roman" w:cs="Times New Roman"/>
          <w:sz w:val="20"/>
          <w:szCs w:val="20"/>
        </w:rPr>
        <w:t xml:space="preserve"> </w:t>
      </w:r>
      <w:r w:rsidRPr="007E467E">
        <w:rPr>
          <w:rFonts w:ascii="Times New Roman" w:hAnsi="Times New Roman" w:cs="Times New Roman"/>
          <w:sz w:val="20"/>
          <w:szCs w:val="20"/>
        </w:rPr>
        <w:t>(WPE12750)</w:t>
      </w:r>
      <w:r>
        <w:rPr>
          <w:rFonts w:ascii="Times New Roman" w:hAnsi="Times New Roman" w:cs="Times New Roman"/>
          <w:sz w:val="20"/>
          <w:szCs w:val="20"/>
        </w:rPr>
        <w:t xml:space="preserve"> </w:t>
      </w:r>
      <w:r w:rsidRPr="007E467E">
        <w:rPr>
          <w:rFonts w:ascii="Times New Roman" w:hAnsi="Times New Roman" w:cs="Times New Roman"/>
          <w:sz w:val="20"/>
          <w:szCs w:val="20"/>
        </w:rPr>
        <w:t>(WPE12817)</w:t>
      </w:r>
      <w:r>
        <w:rPr>
          <w:rFonts w:ascii="Times New Roman" w:hAnsi="Times New Roman" w:cs="Times New Roman"/>
          <w:sz w:val="20"/>
          <w:szCs w:val="20"/>
        </w:rPr>
        <w:t xml:space="preserve"> </w:t>
      </w:r>
      <w:r w:rsidRPr="007E467E">
        <w:rPr>
          <w:rFonts w:ascii="Times New Roman" w:hAnsi="Times New Roman" w:cs="Times New Roman"/>
          <w:sz w:val="20"/>
          <w:szCs w:val="20"/>
        </w:rPr>
        <w:t>(WPE12873)</w:t>
      </w:r>
      <w:r>
        <w:rPr>
          <w:rFonts w:ascii="Times New Roman" w:hAnsi="Times New Roman" w:cs="Times New Roman"/>
          <w:sz w:val="20"/>
          <w:szCs w:val="20"/>
        </w:rPr>
        <w:t xml:space="preserve"> </w:t>
      </w:r>
      <w:r w:rsidRPr="007E467E">
        <w:rPr>
          <w:rFonts w:ascii="Times New Roman" w:hAnsi="Times New Roman" w:cs="Times New Roman"/>
          <w:sz w:val="20"/>
          <w:szCs w:val="20"/>
        </w:rPr>
        <w:t>(WPE12760)</w:t>
      </w:r>
      <w:r>
        <w:rPr>
          <w:rFonts w:ascii="Times New Roman" w:hAnsi="Times New Roman" w:cs="Times New Roman"/>
          <w:sz w:val="20"/>
          <w:szCs w:val="20"/>
        </w:rPr>
        <w:t xml:space="preserve"> </w:t>
      </w:r>
      <w:r w:rsidRPr="007E467E">
        <w:rPr>
          <w:rFonts w:ascii="Times New Roman" w:hAnsi="Times New Roman" w:cs="Times New Roman"/>
          <w:sz w:val="20"/>
          <w:szCs w:val="20"/>
        </w:rPr>
        <w:t>(WPE12748)</w:t>
      </w:r>
      <w:r>
        <w:rPr>
          <w:rFonts w:ascii="Times New Roman" w:hAnsi="Times New Roman" w:cs="Times New Roman"/>
          <w:sz w:val="20"/>
          <w:szCs w:val="20"/>
        </w:rPr>
        <w:t xml:space="preserve"> </w:t>
      </w:r>
      <w:r w:rsidRPr="007E467E">
        <w:rPr>
          <w:rFonts w:ascii="Times New Roman" w:hAnsi="Times New Roman" w:cs="Times New Roman"/>
          <w:sz w:val="20"/>
          <w:szCs w:val="20"/>
        </w:rPr>
        <w:t>(WPE12813)</w:t>
      </w:r>
      <w:r>
        <w:rPr>
          <w:rFonts w:ascii="Times New Roman" w:hAnsi="Times New Roman" w:cs="Times New Roman"/>
          <w:sz w:val="20"/>
          <w:szCs w:val="20"/>
        </w:rPr>
        <w:t xml:space="preserve"> </w:t>
      </w:r>
      <w:r w:rsidRPr="007E467E">
        <w:rPr>
          <w:rFonts w:ascii="Times New Roman" w:hAnsi="Times New Roman" w:cs="Times New Roman"/>
          <w:sz w:val="20"/>
          <w:szCs w:val="20"/>
        </w:rPr>
        <w:t>(WPE12791)</w:t>
      </w:r>
      <w:r>
        <w:rPr>
          <w:rFonts w:ascii="Times New Roman" w:hAnsi="Times New Roman" w:cs="Times New Roman"/>
          <w:sz w:val="20"/>
          <w:szCs w:val="20"/>
        </w:rPr>
        <w:t xml:space="preserve"> </w:t>
      </w:r>
      <w:r w:rsidRPr="007E467E">
        <w:rPr>
          <w:rFonts w:ascii="Times New Roman" w:hAnsi="Times New Roman" w:cs="Times New Roman"/>
          <w:sz w:val="20"/>
          <w:szCs w:val="20"/>
        </w:rPr>
        <w:t>(WPE12814)</w:t>
      </w:r>
      <w:r>
        <w:rPr>
          <w:rFonts w:ascii="Times New Roman" w:hAnsi="Times New Roman" w:cs="Times New Roman"/>
          <w:sz w:val="20"/>
          <w:szCs w:val="20"/>
        </w:rPr>
        <w:t xml:space="preserve"> </w:t>
      </w:r>
      <w:r w:rsidRPr="007E467E">
        <w:rPr>
          <w:rFonts w:ascii="Times New Roman" w:hAnsi="Times New Roman" w:cs="Times New Roman"/>
          <w:sz w:val="20"/>
          <w:szCs w:val="20"/>
        </w:rPr>
        <w:t>(WPE12819)</w:t>
      </w:r>
      <w:r>
        <w:rPr>
          <w:rFonts w:ascii="Times New Roman" w:hAnsi="Times New Roman" w:cs="Times New Roman"/>
          <w:sz w:val="20"/>
          <w:szCs w:val="20"/>
        </w:rPr>
        <w:t xml:space="preserve"> </w:t>
      </w:r>
      <w:r w:rsidRPr="007E467E">
        <w:rPr>
          <w:rFonts w:ascii="Times New Roman" w:hAnsi="Times New Roman" w:cs="Times New Roman"/>
          <w:sz w:val="20"/>
          <w:szCs w:val="20"/>
        </w:rPr>
        <w:t>(WPE12874)</w:t>
      </w:r>
      <w:r>
        <w:rPr>
          <w:rFonts w:ascii="Times New Roman" w:hAnsi="Times New Roman" w:cs="Times New Roman"/>
          <w:sz w:val="20"/>
          <w:szCs w:val="20"/>
        </w:rPr>
        <w:t xml:space="preserve"> </w:t>
      </w:r>
      <w:r w:rsidRPr="007E467E">
        <w:rPr>
          <w:rFonts w:ascii="Times New Roman" w:hAnsi="Times New Roman" w:cs="Times New Roman"/>
          <w:sz w:val="20"/>
          <w:szCs w:val="20"/>
        </w:rPr>
        <w:t>(WPE12875)</w:t>
      </w:r>
      <w:r>
        <w:rPr>
          <w:rFonts w:ascii="Times New Roman" w:hAnsi="Times New Roman" w:cs="Times New Roman"/>
          <w:sz w:val="20"/>
          <w:szCs w:val="20"/>
        </w:rPr>
        <w:t xml:space="preserve"> </w:t>
      </w:r>
      <w:r w:rsidRPr="007E467E">
        <w:rPr>
          <w:rFonts w:ascii="Times New Roman" w:hAnsi="Times New Roman" w:cs="Times New Roman"/>
          <w:sz w:val="20"/>
          <w:szCs w:val="20"/>
        </w:rPr>
        <w:t>(WPE12820)</w:t>
      </w:r>
      <w:r>
        <w:rPr>
          <w:rFonts w:ascii="Times New Roman" w:hAnsi="Times New Roman" w:cs="Times New Roman"/>
          <w:sz w:val="20"/>
          <w:szCs w:val="20"/>
        </w:rPr>
        <w:t xml:space="preserve"> </w:t>
      </w:r>
      <w:r w:rsidRPr="007E467E">
        <w:rPr>
          <w:rFonts w:ascii="Times New Roman" w:hAnsi="Times New Roman" w:cs="Times New Roman"/>
          <w:sz w:val="20"/>
          <w:szCs w:val="20"/>
        </w:rPr>
        <w:t>(WPE12792)</w:t>
      </w:r>
      <w:r>
        <w:rPr>
          <w:rFonts w:ascii="Times New Roman" w:hAnsi="Times New Roman" w:cs="Times New Roman"/>
          <w:sz w:val="20"/>
          <w:szCs w:val="20"/>
        </w:rPr>
        <w:t xml:space="preserve"> </w:t>
      </w:r>
      <w:r w:rsidRPr="007E467E">
        <w:rPr>
          <w:rFonts w:ascii="Times New Roman" w:hAnsi="Times New Roman" w:cs="Times New Roman"/>
          <w:sz w:val="20"/>
          <w:szCs w:val="20"/>
        </w:rPr>
        <w:t>(WPE12752)</w:t>
      </w:r>
      <w:r>
        <w:rPr>
          <w:rFonts w:ascii="Times New Roman" w:hAnsi="Times New Roman" w:cs="Times New Roman"/>
          <w:sz w:val="20"/>
          <w:szCs w:val="20"/>
        </w:rPr>
        <w:t xml:space="preserve"> </w:t>
      </w:r>
      <w:r w:rsidRPr="007E467E">
        <w:rPr>
          <w:rFonts w:ascii="Times New Roman" w:hAnsi="Times New Roman" w:cs="Times New Roman"/>
          <w:sz w:val="20"/>
          <w:szCs w:val="20"/>
        </w:rPr>
        <w:t>(WPE12758)</w:t>
      </w:r>
      <w:r>
        <w:rPr>
          <w:rFonts w:ascii="Times New Roman" w:hAnsi="Times New Roman" w:cs="Times New Roman"/>
          <w:sz w:val="20"/>
          <w:szCs w:val="20"/>
        </w:rPr>
        <w:t xml:space="preserve"> </w:t>
      </w:r>
      <w:r w:rsidRPr="007E467E">
        <w:rPr>
          <w:rFonts w:ascii="Times New Roman" w:hAnsi="Times New Roman" w:cs="Times New Roman"/>
          <w:sz w:val="20"/>
          <w:szCs w:val="20"/>
        </w:rPr>
        <w:t>(WPE12825)</w:t>
      </w:r>
      <w:r>
        <w:rPr>
          <w:rFonts w:ascii="Times New Roman" w:hAnsi="Times New Roman" w:cs="Times New Roman"/>
          <w:sz w:val="20"/>
          <w:szCs w:val="20"/>
        </w:rPr>
        <w:t xml:space="preserve"> </w:t>
      </w:r>
      <w:r w:rsidRPr="007E467E">
        <w:rPr>
          <w:rFonts w:ascii="Times New Roman" w:hAnsi="Times New Roman" w:cs="Times New Roman"/>
          <w:sz w:val="20"/>
          <w:szCs w:val="20"/>
        </w:rPr>
        <w:t>(WPE12831)</w:t>
      </w:r>
      <w:r>
        <w:rPr>
          <w:rFonts w:ascii="Times New Roman" w:hAnsi="Times New Roman" w:cs="Times New Roman"/>
          <w:sz w:val="20"/>
          <w:szCs w:val="20"/>
        </w:rPr>
        <w:t xml:space="preserve"> </w:t>
      </w:r>
      <w:r w:rsidRPr="007E467E">
        <w:rPr>
          <w:rFonts w:ascii="Times New Roman" w:hAnsi="Times New Roman" w:cs="Times New Roman"/>
          <w:sz w:val="20"/>
          <w:szCs w:val="20"/>
        </w:rPr>
        <w:t>(WPE12815)</w:t>
      </w:r>
      <w:r>
        <w:rPr>
          <w:rFonts w:ascii="Times New Roman" w:hAnsi="Times New Roman" w:cs="Times New Roman"/>
          <w:sz w:val="20"/>
          <w:szCs w:val="20"/>
        </w:rPr>
        <w:t xml:space="preserve"> </w:t>
      </w:r>
      <w:r w:rsidRPr="007E467E">
        <w:rPr>
          <w:rFonts w:ascii="Times New Roman" w:hAnsi="Times New Roman" w:cs="Times New Roman"/>
          <w:sz w:val="20"/>
          <w:szCs w:val="20"/>
        </w:rPr>
        <w:t>(WPE12801)</w:t>
      </w:r>
      <w:r>
        <w:rPr>
          <w:rFonts w:ascii="Times New Roman" w:hAnsi="Times New Roman" w:cs="Times New Roman"/>
          <w:sz w:val="20"/>
          <w:szCs w:val="20"/>
        </w:rPr>
        <w:t xml:space="preserve"> </w:t>
      </w:r>
      <w:r w:rsidRPr="007E467E">
        <w:rPr>
          <w:rFonts w:ascii="Times New Roman" w:hAnsi="Times New Roman" w:cs="Times New Roman"/>
          <w:sz w:val="20"/>
          <w:szCs w:val="20"/>
        </w:rPr>
        <w:t>(WPE12749)</w:t>
      </w:r>
      <w:r>
        <w:rPr>
          <w:rFonts w:ascii="Times New Roman" w:hAnsi="Times New Roman" w:cs="Times New Roman"/>
          <w:sz w:val="20"/>
          <w:szCs w:val="20"/>
        </w:rPr>
        <w:t xml:space="preserve"> </w:t>
      </w:r>
      <w:r w:rsidRPr="007E467E">
        <w:rPr>
          <w:rFonts w:ascii="Times New Roman" w:hAnsi="Times New Roman" w:cs="Times New Roman"/>
          <w:sz w:val="20"/>
          <w:szCs w:val="20"/>
        </w:rPr>
        <w:t>(WPE12789)</w:t>
      </w:r>
    </w:p>
    <w:p w14:paraId="1F45859A" w14:textId="0E5076E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Congressional Legal Education Forum (CLEF) Preview</w:t>
      </w:r>
      <w:r w:rsidR="00EE0133">
        <w:rPr>
          <w:rFonts w:ascii="Times New Roman" w:hAnsi="Times New Roman" w:cs="Times New Roman"/>
          <w:sz w:val="20"/>
          <w:szCs w:val="20"/>
        </w:rPr>
        <w:t xml:space="preserve">. Presenter: </w:t>
      </w:r>
      <w:r w:rsidRPr="007E467E">
        <w:rPr>
          <w:rFonts w:ascii="Times New Roman" w:hAnsi="Times New Roman" w:cs="Times New Roman"/>
          <w:sz w:val="20"/>
          <w:szCs w:val="20"/>
        </w:rPr>
        <w:t>Robert H. Nickel. (WVB00638)</w:t>
      </w:r>
    </w:p>
    <w:p w14:paraId="492316C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Consolidated Interim Storage of Spent Nuclear Fuel: Recent Licensing Decisions, by Jason O. Heflin. 6 p. (LSB11199)</w:t>
      </w:r>
    </w:p>
    <w:p w14:paraId="622D7BC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Constitution and Citizenship Day Speech Resources: Fact Sheet, by Kelly M. Hoffman. 4 p. (R48174)</w:t>
      </w:r>
    </w:p>
    <w:p w14:paraId="05F15C14" w14:textId="3E55AD6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Constitution Annotated: Analysis &amp; Interpretation - Website Demonstration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Meghan C. Totten. (WPE12848)</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(WPE12909)</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(WPE12936)</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(WPE12714)</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(WPE13096)</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(WPE13002)</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(WPE12681)</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(WPE12959)</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(WPE13026)</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(WPE12702)</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(WPE12741)</w:t>
      </w:r>
      <w:r w:rsidR="00FA02D7">
        <w:rPr>
          <w:rFonts w:ascii="Times New Roman" w:hAnsi="Times New Roman" w:cs="Times New Roman"/>
          <w:sz w:val="20"/>
          <w:szCs w:val="20"/>
        </w:rPr>
        <w:t xml:space="preserve"> </w:t>
      </w:r>
      <w:r w:rsidR="00FA02D7" w:rsidRPr="007E467E">
        <w:rPr>
          <w:rFonts w:ascii="Times New Roman" w:hAnsi="Times New Roman" w:cs="Times New Roman"/>
          <w:sz w:val="20"/>
          <w:szCs w:val="20"/>
        </w:rPr>
        <w:t>(WPE13075)</w:t>
      </w:r>
    </w:p>
    <w:p w14:paraId="7B21BEFB" w14:textId="34A050E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Consumer Financial Protection Bureau (CFPB) Consumer Complaints: U.S. and Congressional District Data</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Cheryl R. Cooper and Graham C. Tufts. (WPE12833)</w:t>
      </w:r>
    </w:p>
    <w:p w14:paraId="58A89A8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Continuity of Congress: Preparing for the Future by Learning from the Past, by R. Eric Petersen. 19 p. (TE10107)</w:t>
      </w:r>
    </w:p>
    <w:p w14:paraId="573DADF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Conveying Unneeded Federal Real Property to Tribal Entities: Background and Issues for Congress, by Mariel J. Murray and Garrett Hatch. 2 p. (IF12729)</w:t>
      </w:r>
    </w:p>
    <w:p w14:paraId="7447FD6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Corner Post and the Statute of Limitations for Administrative Procedure Act Claims, by Benjamin M. Barczewski and Jonathan M. Gaffney. 5 p. (LSB11197)</w:t>
      </w:r>
    </w:p>
    <w:p w14:paraId="08D0368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Courts Consider Recent Agency Regulations Prohibiting Gender Identity Discrimination Before and After </w:t>
      </w:r>
      <w:proofErr w:type="spellStart"/>
      <w:r w:rsidRPr="007E467E">
        <w:rPr>
          <w:rFonts w:ascii="Times New Roman" w:hAnsi="Times New Roman" w:cs="Times New Roman"/>
          <w:sz w:val="20"/>
          <w:szCs w:val="20"/>
        </w:rPr>
        <w:t>Loper</w:t>
      </w:r>
      <w:proofErr w:type="spellEnd"/>
      <w:r w:rsidRPr="007E467E">
        <w:rPr>
          <w:rFonts w:ascii="Times New Roman" w:hAnsi="Times New Roman" w:cs="Times New Roman"/>
          <w:sz w:val="20"/>
          <w:szCs w:val="20"/>
        </w:rPr>
        <w:t xml:space="preserve"> Bright, by Abigail A. Graber and Jared P. Cole. 6 p. (LSB11220)</w:t>
      </w:r>
    </w:p>
    <w:p w14:paraId="36C79242" w14:textId="4538E68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An Update on Medicare Drug Price Negotiation Program Litigation</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and Hannah-Alise Rogers. (WPD00085)</w:t>
      </w:r>
    </w:p>
    <w:p w14:paraId="2142CBF0" w14:textId="72FC1161"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Citizens United v. FEC and First Amendment Protection for Political Speech</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and L. Paige Whitaker. (WPD00076)</w:t>
      </w:r>
    </w:p>
    <w:p w14:paraId="1A96877D" w14:textId="3D0CA26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College Athlete Unionization and Trustees of Dartmouth College</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Christina L. Shifton and Jimmy Balser. (WPD00098)</w:t>
      </w:r>
    </w:p>
    <w:p w14:paraId="1BD87CF6" w14:textId="54B4126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Impeachment Questions and Answers</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Todd Garvey and Jared P. Cole. (WPD00088)</w:t>
      </w:r>
    </w:p>
    <w:p w14:paraId="5B3EA5D5" w14:textId="4FF0877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Name, Image and Likeness Rights for NCAA Athletes</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and Whitney K. Novak. (WPD00089)</w:t>
      </w:r>
    </w:p>
    <w:p w14:paraId="0D6CCCA0" w14:textId="6B57575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Podcast: Independence and Accountability for Administrative Law Judges</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Benjamin M. Barczewski and Victoria L. Killion. (WPD00075)</w:t>
      </w:r>
    </w:p>
    <w:p w14:paraId="21F2CD59" w14:textId="2A59F90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Podcast: The Second Amendment, Originalism, and United States v. Rahimi</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David Gunter and Matthew D. Trout. (WPD00071)</w:t>
      </w:r>
    </w:p>
    <w:p w14:paraId="7ABCA426" w14:textId="0A93830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Supreme Court Decision in City of Grants Pass v. Johnson</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Whitney K. Novak and Christina L. Shifton. (WPD00104)</w:t>
      </w:r>
    </w:p>
    <w:p w14:paraId="31F23752" w14:textId="2E1BEA9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Supreme Court Decision in FDA v. Alliance for Hippocratic Medicine</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 xml:space="preserve">Joanna R. Lampe, Steve P. </w:t>
      </w:r>
      <w:r w:rsidRPr="007E467E">
        <w:rPr>
          <w:rFonts w:ascii="Times New Roman" w:hAnsi="Times New Roman" w:cs="Times New Roman"/>
          <w:sz w:val="20"/>
          <w:szCs w:val="20"/>
        </w:rPr>
        <w:lastRenderedPageBreak/>
        <w:t>Mulligan and Christina L. Shifton. (WPD00101)</w:t>
      </w:r>
    </w:p>
    <w:p w14:paraId="344125D2" w14:textId="7D8A25F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CRS Case Method: Supreme Court Decision in Vidal v. </w:t>
      </w:r>
      <w:proofErr w:type="spellStart"/>
      <w:r w:rsidRPr="007E467E">
        <w:rPr>
          <w:rFonts w:ascii="Times New Roman" w:hAnsi="Times New Roman" w:cs="Times New Roman"/>
          <w:sz w:val="20"/>
          <w:szCs w:val="20"/>
        </w:rPr>
        <w:t>Elster</w:t>
      </w:r>
      <w:proofErr w:type="spellEnd"/>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Eric N. Holmes and Christina L. Shifton. (WPD00102)</w:t>
      </w:r>
    </w:p>
    <w:p w14:paraId="4254CBBF" w14:textId="0B48EF3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Case Method: The Supreme Court Overrules the Chevron Doctrine</w:t>
      </w:r>
      <w:r w:rsidR="005700C7">
        <w:rPr>
          <w:rFonts w:ascii="Times New Roman" w:hAnsi="Times New Roman" w:cs="Times New Roman"/>
          <w:sz w:val="20"/>
          <w:szCs w:val="20"/>
        </w:rPr>
        <w:t>. Presenters:</w:t>
      </w:r>
      <w:r w:rsidR="005700C7" w:rsidRPr="003D0730">
        <w:rPr>
          <w:rFonts w:ascii="Times New Roman" w:hAnsi="Times New Roman" w:cs="Times New Roman"/>
          <w:sz w:val="20"/>
          <w:szCs w:val="20"/>
        </w:rPr>
        <w:t xml:space="preserve"> </w:t>
      </w:r>
      <w:r w:rsidRPr="007E467E">
        <w:rPr>
          <w:rFonts w:ascii="Times New Roman" w:hAnsi="Times New Roman" w:cs="Times New Roman"/>
          <w:sz w:val="20"/>
          <w:szCs w:val="20"/>
        </w:rPr>
        <w:t>Daniel T. Shedd and Christina L. Shifton. (WPD00103)</w:t>
      </w:r>
    </w:p>
    <w:p w14:paraId="4A192BCA" w14:textId="67373DB2"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Q&amp;A Session: The Role of Pricing in Agency Decisions to Exercise March-In Rights Under the Bayh-Dole Act</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Emily G. Blevins and Kevin J. Hickey. (WPE12871)</w:t>
      </w:r>
    </w:p>
    <w:p w14:paraId="42B1B036" w14:textId="74B50A5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CRS Science &amp; Technology Seminar Series: Net Neutrality and Its Legal and Policy Issues</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Chris D. Linebaugh and Patricia Moloney Figliola. (WPE12728)</w:t>
      </w:r>
    </w:p>
    <w:p w14:paraId="35C1DA90" w14:textId="73B9C8D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CRS S&amp;T Morning Coffee Series: Accessing Motor Vehicle Data and Software</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Dana A. Scherer and Alice B. Grossman. (WPE13040)</w:t>
      </w:r>
    </w:p>
    <w:p w14:paraId="68EAA312" w14:textId="587C0641"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CRS S&amp;T Morning Coffee Series</w:t>
      </w:r>
      <w:r w:rsidR="006704EB">
        <w:rPr>
          <w:rFonts w:ascii="Times New Roman" w:hAnsi="Times New Roman" w:cs="Times New Roman"/>
          <w:sz w:val="20"/>
          <w:szCs w:val="20"/>
        </w:rPr>
        <w:t>:</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Identifying Minors Online:</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Considerations for Implementing Requirements for Website Operators. (WPE12725)</w:t>
      </w:r>
    </w:p>
    <w:p w14:paraId="0C7EE4CD" w14:textId="5055274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CRS S&amp;T Morning Coffee Series: Identifying Minors Online:</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Considerations for Implementing Requirements for Website Operators</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Clare Y. Cho, Eric N. Holmes and Peter J. Benson. (WPE12726)</w:t>
      </w:r>
    </w:p>
    <w:p w14:paraId="7B1C383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D.C. Circuit Limits FOIA’s Consultant Corollary for Members and Staff, by Benjamin M. Barczewski. 6 p. (LSB11198)</w:t>
      </w:r>
    </w:p>
    <w:p w14:paraId="04A60C4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1: Overview and Introduction, by Steve P. Mulligan. 3 p. (LSB11230)</w:t>
      </w:r>
    </w:p>
    <w:p w14:paraId="71318F0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2: Historical Background, Drafting, and Ratification, by Steve P. Mulligan. 5 p. (LSB11231)</w:t>
      </w:r>
    </w:p>
    <w:p w14:paraId="1547EE5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3: Authorizations for Use of Military Force and Debate over Initiating Military Action, by Steve P. Mulligan. 4 p. (LSB11232)</w:t>
      </w:r>
    </w:p>
    <w:p w14:paraId="038F0C1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4: Jurisprudence and Practice and Early American Conflicts, by Steve P. Mulligan. 3 p. (LSB11233)</w:t>
      </w:r>
    </w:p>
    <w:p w14:paraId="21D0C18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5: The Civil War, by Steve P. Mulligan. 3 p. (LSB11234)</w:t>
      </w:r>
    </w:p>
    <w:p w14:paraId="609E123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6: The Spanish-American War and First and Second World Wars, by Steve P. Mulligan. 4 p. (LSB11235)</w:t>
      </w:r>
    </w:p>
    <w:p w14:paraId="2B2DB99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7: The Cold War and Korean War, by Steve P. Mulligan. 3 p. (LSB11236)</w:t>
      </w:r>
    </w:p>
    <w:p w14:paraId="1434FDF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Declare War Clause, Part 8: Vietnam War Through 21st-Century Conflicts, by Steve P. Mulligan. 4 p. (LSB11237)</w:t>
      </w:r>
    </w:p>
    <w:p w14:paraId="4FFFC41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Deliberative Process Privilege in Congress, by Clay Wild. 2 p. (IF12634)</w:t>
      </w:r>
    </w:p>
    <w:p w14:paraId="2212C4F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Department of the Interior’s Tribal Probate Process: In Brief, by Mariel J. Murray, Mainon A. Schwartz and Andrea M. Muto. 8 p. (R47908)</w:t>
      </w:r>
    </w:p>
    <w:p w14:paraId="451B991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Disqualification of a Candidate for the Presidency, Part II: Examining Section 3 of the </w:t>
      </w:r>
      <w:r w:rsidRPr="007E467E">
        <w:rPr>
          <w:rFonts w:ascii="Times New Roman" w:hAnsi="Times New Roman" w:cs="Times New Roman"/>
          <w:sz w:val="20"/>
          <w:szCs w:val="20"/>
        </w:rPr>
        <w:lastRenderedPageBreak/>
        <w:t>Fourteenth Amendment as It Applies to Ballot Access, by L. Paige Whitaker, Jennifer K. Elsea and Juria L. Jones. 6 p. (LSB11096)</w:t>
      </w:r>
    </w:p>
    <w:p w14:paraId="4ECDD5C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Disqualification of a Candidate for the Presidency, Part I: Section 3 of the Fourteenth Amendment as It Applies to the Presidency, by Jennifer K. Elsea, L. Paige Whitaker and Juria L. Jones. 7 p. (LSB11094)</w:t>
      </w:r>
    </w:p>
    <w:p w14:paraId="498E66B7" w14:textId="3933638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Disruptive Technology Series: Internet Policy in the Artificial Intelligence Era</w:t>
      </w:r>
      <w:r w:rsidR="00EE0133">
        <w:rPr>
          <w:rFonts w:ascii="Times New Roman" w:hAnsi="Times New Roman" w:cs="Times New Roman"/>
          <w:sz w:val="20"/>
          <w:szCs w:val="20"/>
        </w:rPr>
        <w:t xml:space="preserve">. Presenter: </w:t>
      </w:r>
      <w:r w:rsidRPr="007E467E">
        <w:rPr>
          <w:rFonts w:ascii="Times New Roman" w:hAnsi="Times New Roman" w:cs="Times New Roman"/>
          <w:sz w:val="20"/>
          <w:szCs w:val="20"/>
        </w:rPr>
        <w:t>Ling Zhu. (WVB00708)</w:t>
      </w:r>
      <w:r w:rsidR="00EE0133">
        <w:rPr>
          <w:rFonts w:ascii="Times New Roman" w:hAnsi="Times New Roman" w:cs="Times New Roman"/>
          <w:sz w:val="20"/>
          <w:szCs w:val="20"/>
        </w:rPr>
        <w:t xml:space="preserve"> </w:t>
      </w:r>
      <w:r w:rsidR="00EE0133" w:rsidRPr="007E467E">
        <w:rPr>
          <w:rFonts w:ascii="Times New Roman" w:hAnsi="Times New Roman" w:cs="Times New Roman"/>
          <w:sz w:val="20"/>
          <w:szCs w:val="20"/>
        </w:rPr>
        <w:t>(WPE13009)</w:t>
      </w:r>
    </w:p>
    <w:p w14:paraId="7151476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District of Columbia Courts: A Brief Introduction, by Matthew D. Trout and Barry J. McMillion. 2 p. (IF12531)</w:t>
      </w:r>
    </w:p>
    <w:p w14:paraId="562D3AE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District of Columbia Local Lawmaking and Congressional Authority: In Brief, by Joseph V. </w:t>
      </w:r>
      <w:proofErr w:type="spellStart"/>
      <w:r w:rsidRPr="007E467E">
        <w:rPr>
          <w:rFonts w:ascii="Times New Roman" w:hAnsi="Times New Roman" w:cs="Times New Roman"/>
          <w:sz w:val="20"/>
          <w:szCs w:val="20"/>
        </w:rPr>
        <w:t>Jaroscak</w:t>
      </w:r>
      <w:proofErr w:type="spellEnd"/>
      <w:r w:rsidRPr="007E467E">
        <w:rPr>
          <w:rFonts w:ascii="Times New Roman" w:hAnsi="Times New Roman" w:cs="Times New Roman"/>
          <w:sz w:val="20"/>
          <w:szCs w:val="20"/>
        </w:rPr>
        <w:t>, Christopher M. Davis and Ben Leubsdorf. 12 p. (R47927)</w:t>
      </w:r>
    </w:p>
    <w:p w14:paraId="203A36F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Divided </w:t>
      </w:r>
      <w:proofErr w:type="spellStart"/>
      <w:r w:rsidRPr="007E467E">
        <w:rPr>
          <w:rFonts w:ascii="Times New Roman" w:hAnsi="Times New Roman" w:cs="Times New Roman"/>
          <w:sz w:val="20"/>
          <w:szCs w:val="20"/>
        </w:rPr>
        <w:t>En</w:t>
      </w:r>
      <w:proofErr w:type="spellEnd"/>
      <w:r w:rsidRPr="007E467E">
        <w:rPr>
          <w:rFonts w:ascii="Times New Roman" w:hAnsi="Times New Roman" w:cs="Times New Roman"/>
          <w:sz w:val="20"/>
          <w:szCs w:val="20"/>
        </w:rPr>
        <w:t xml:space="preserve"> Banc Federal Appeals Court Rejects Second Amendment Challenge to Maryland’s Ban on “Assault Weapons”, by Dave S. Sidhu. 4 p. (LSB11219)</w:t>
      </w:r>
    </w:p>
    <w:p w14:paraId="745C7E2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Education Department Updates Title IX Regulations: Protections for Pregnant Students and Employees, by Jared P. Cole and Adam K. Edgerton. 2 p. (IF12752)</w:t>
      </w:r>
    </w:p>
    <w:p w14:paraId="1B60436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Eighth Amendment and Homelessness: Supreme Court Upholds Camping Ordinances in City of Grants Pass v. Johnson, by Whitney K. Novak and Dave S. Sidhu. 5 p. (LSB11203)</w:t>
      </w:r>
    </w:p>
    <w:p w14:paraId="5706D142" w14:textId="7C8C2F3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Elections Podcast: Federal Standards and Guidelines for Voting Systems</w:t>
      </w:r>
      <w:r w:rsidR="005700C7">
        <w:rPr>
          <w:rFonts w:ascii="Times New Roman" w:hAnsi="Times New Roman" w:cs="Times New Roman"/>
          <w:sz w:val="20"/>
          <w:szCs w:val="20"/>
        </w:rPr>
        <w:t xml:space="preserve">. Presenter: </w:t>
      </w:r>
      <w:r w:rsidRPr="007E467E">
        <w:rPr>
          <w:rFonts w:ascii="Times New Roman" w:hAnsi="Times New Roman" w:cs="Times New Roman"/>
          <w:sz w:val="20"/>
          <w:szCs w:val="20"/>
        </w:rPr>
        <w:t>Karen L. Shanton. (WPD00099)</w:t>
      </w:r>
    </w:p>
    <w:p w14:paraId="3B96C11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Emerging Legal Issues Under Title IX: Transgender Athletes and Name, Image, and Likeness Compensation for College Athletes, by Jared P. Cole. 22 p. (R47983)</w:t>
      </w:r>
    </w:p>
    <w:p w14:paraId="21799F3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Equal Protection and Race- or Sex-Conscious Government Action: Case Developments, by April J. Anderson. 6 p. (LSB11226)</w:t>
      </w:r>
    </w:p>
    <w:p w14:paraId="51DCD17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proofErr w:type="spellStart"/>
      <w:r w:rsidRPr="007E467E">
        <w:rPr>
          <w:rFonts w:ascii="Times New Roman" w:hAnsi="Times New Roman" w:cs="Times New Roman"/>
          <w:sz w:val="20"/>
          <w:szCs w:val="20"/>
        </w:rPr>
        <w:t>Erlinger</w:t>
      </w:r>
      <w:proofErr w:type="spellEnd"/>
      <w:r w:rsidRPr="007E467E">
        <w:rPr>
          <w:rFonts w:ascii="Times New Roman" w:hAnsi="Times New Roman" w:cs="Times New Roman"/>
          <w:sz w:val="20"/>
          <w:szCs w:val="20"/>
        </w:rPr>
        <w:t xml:space="preserve"> v. United States: Supreme Court Rules on Jury Determination for Prior Offenses for ACCA Sentencing Purposes, by Charles Doyle. 3 p. (LSB11191)</w:t>
      </w:r>
    </w:p>
    <w:p w14:paraId="1F5DE5E8" w14:textId="6525E98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An Evolving Constitution: Understanding Today’s Supreme Court</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Eric N. Holmes, Steve P. Mulligan and Brandon J. Murrill. (WVB00687)</w:t>
      </w:r>
    </w:p>
    <w:p w14:paraId="7049B6E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Examining PFAS as Hazardous Substances, by Kate R. Bowers. 17 p. (TE10093)</w:t>
      </w:r>
    </w:p>
    <w:p w14:paraId="56FB33B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Expediting Cases and Setting Deadlines for Court Actions, by Joanna R. Lampe. 2 p. (IF12624)</w:t>
      </w:r>
    </w:p>
    <w:p w14:paraId="7DFB749A" w14:textId="47345E1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Fall 2024 Federal Law Update (FLU) Preview</w:t>
      </w:r>
      <w:r w:rsidR="00EE0133">
        <w:rPr>
          <w:rFonts w:ascii="Times New Roman" w:hAnsi="Times New Roman" w:cs="Times New Roman"/>
          <w:sz w:val="20"/>
          <w:szCs w:val="20"/>
        </w:rPr>
        <w:t xml:space="preserve">. Presenter: </w:t>
      </w:r>
      <w:r w:rsidRPr="007E467E">
        <w:rPr>
          <w:rFonts w:ascii="Times New Roman" w:hAnsi="Times New Roman" w:cs="Times New Roman"/>
          <w:sz w:val="20"/>
          <w:szCs w:val="20"/>
        </w:rPr>
        <w:t>Eric Li. (WVB00709)</w:t>
      </w:r>
    </w:p>
    <w:p w14:paraId="32B52D95" w14:textId="4A88921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Agency Non-Acquiescence &amp; the Orphan Drug Act</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and Hannah-Alise Rogers. (WVB00623)</w:t>
      </w:r>
    </w:p>
    <w:p w14:paraId="6BA28DD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Federal Arbitration Act and Class Action Waivers, by Bryan L. Adkins. 2 p. (IF12764)</w:t>
      </w:r>
    </w:p>
    <w:p w14:paraId="56291DD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Courts Split on Legality of the FTC’s Non-Compete Rule, by Alexander H. Pepper and Jay B. Sykes. 8 p. (LSB11228)</w:t>
      </w:r>
    </w:p>
    <w:p w14:paraId="026BABB0" w14:textId="1C01D80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Andreas </w:t>
      </w:r>
      <w:proofErr w:type="spellStart"/>
      <w:r w:rsidRPr="007E467E">
        <w:rPr>
          <w:rFonts w:ascii="Times New Roman" w:hAnsi="Times New Roman" w:cs="Times New Roman"/>
          <w:sz w:val="20"/>
          <w:szCs w:val="20"/>
        </w:rPr>
        <w:t>Kuersten</w:t>
      </w:r>
      <w:proofErr w:type="spellEnd"/>
      <w:r w:rsidRPr="007E467E">
        <w:rPr>
          <w:rFonts w:ascii="Times New Roman" w:hAnsi="Times New Roman" w:cs="Times New Roman"/>
          <w:sz w:val="20"/>
          <w:szCs w:val="20"/>
        </w:rPr>
        <w:t xml:space="preserve"> and Madeline W. Donley. (WPE13052)</w:t>
      </w:r>
    </w:p>
    <w:p w14:paraId="77A630D6" w14:textId="650C10C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Alexander H. Pepper and Jay B. Sykes. (WPE13056)</w:t>
      </w:r>
    </w:p>
    <w:p w14:paraId="3DAC80E6" w14:textId="7651FB3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Bryan L. Adkins and Craig W. Canetti. (WPE13059)</w:t>
      </w:r>
    </w:p>
    <w:p w14:paraId="1DD9CB67" w14:textId="269D0AD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Kelsey Y. Santamaria, L. Paige Whitaker, Matthew D. Trout and Todd Garvey. (WPE13051)</w:t>
      </w:r>
    </w:p>
    <w:p w14:paraId="475CEBB6" w14:textId="6E7266E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Abigail A. Graber, Jared P. Cole and Whitney K. Novak. (WPE13054)</w:t>
      </w:r>
    </w:p>
    <w:p w14:paraId="52CB6EEC" w14:textId="4506621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Jonathan M. Gaffney and Daniel T. Shedd. (WPE13053)</w:t>
      </w:r>
    </w:p>
    <w:p w14:paraId="616B2A5A" w14:textId="775AD1F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Hillel R. Smith, Kristen Hite, Wen W. Shen and Karen Sokol. (WPE13057)</w:t>
      </w:r>
    </w:p>
    <w:p w14:paraId="674497A2" w14:textId="4E71530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Brandon J. Murrill and Steve P. Mulligan. (WPE13062)</w:t>
      </w:r>
    </w:p>
    <w:p w14:paraId="4D7A12FE" w14:textId="1DEB198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y Jimmy Balser and Jon O. Shimabukuro. (WPE13055)</w:t>
      </w:r>
    </w:p>
    <w:p w14:paraId="5F377EC0" w14:textId="07D4CF7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Valerie C. Brannon, Victoria L. Killion and Peter J. Benson. (WPE13061)</w:t>
      </w:r>
    </w:p>
    <w:p w14:paraId="6F067BD7" w14:textId="249A8121"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Joanna R. Lampe, David H. Carpenter and Dorothy C. Kafka. (WPE13060)</w:t>
      </w:r>
    </w:p>
    <w:p w14:paraId="66C9DD1E" w14:textId="36A0BE5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IN-PERSON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Michael A. Foster, Peter G. Berris and Dave S. Sidhu. (WPE13058)</w:t>
      </w:r>
    </w:p>
    <w:p w14:paraId="6934A508" w14:textId="0524ECA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Brandon J. Murrill and Steve P. Mulligan. (WPE13071)</w:t>
      </w:r>
    </w:p>
    <w:p w14:paraId="23AC1BA5" w14:textId="0E5E392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Jimmy Balser and Jon O. Shimabukuro. (WPE13065)</w:t>
      </w:r>
    </w:p>
    <w:p w14:paraId="1CAD4676" w14:textId="75C12A9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Michael A. Foster, Peter G. Berris and Dave S. Sidhu. (WPE13072)</w:t>
      </w:r>
    </w:p>
    <w:p w14:paraId="3E74D537" w14:textId="672E3D5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Jonathan M. Gaffney and Daniel T. Shedd. (WPE13063)</w:t>
      </w:r>
    </w:p>
    <w:p w14:paraId="2324693D" w14:textId="085843C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Abigail A. Graber, Jared P. Cole and Whitney K. Novak. (WPE13064)</w:t>
      </w:r>
    </w:p>
    <w:p w14:paraId="46E5FCDC" w14:textId="28804E1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Alexander H. Pepper and Jay B. Sykes. (WPE13068)</w:t>
      </w:r>
    </w:p>
    <w:p w14:paraId="00226A81" w14:textId="048B28C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Joanna R. Lampe, David H. Carpenter and Dorothy C. Kafka. (WPE13067)</w:t>
      </w:r>
    </w:p>
    <w:p w14:paraId="435C7D87" w14:textId="77E3E2F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Kelsey Y. Santamaria, L. Paige Whitaker, Matthew D. Trout and Todd Garvey. (WPE13069)</w:t>
      </w:r>
    </w:p>
    <w:p w14:paraId="4E487365" w14:textId="0216A8F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Andreas </w:t>
      </w:r>
      <w:proofErr w:type="spellStart"/>
      <w:r w:rsidRPr="007E467E">
        <w:rPr>
          <w:rFonts w:ascii="Times New Roman" w:hAnsi="Times New Roman" w:cs="Times New Roman"/>
          <w:sz w:val="20"/>
          <w:szCs w:val="20"/>
        </w:rPr>
        <w:t>Kuersten</w:t>
      </w:r>
      <w:proofErr w:type="spellEnd"/>
      <w:r w:rsidRPr="007E467E">
        <w:rPr>
          <w:rFonts w:ascii="Times New Roman" w:hAnsi="Times New Roman" w:cs="Times New Roman"/>
          <w:sz w:val="20"/>
          <w:szCs w:val="20"/>
        </w:rPr>
        <w:t xml:space="preserve"> and Madeline W. Donley. (WPE13066)</w:t>
      </w:r>
    </w:p>
    <w:p w14:paraId="4C7FB944" w14:textId="1828A19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Bryan L. Adkins and Craig W. Canetti. (WPE13073)</w:t>
      </w:r>
    </w:p>
    <w:p w14:paraId="5AF33BCB" w14:textId="421CC9A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Valerie C. Brannon, Victoria L. Killion and Peter J. Benson. (WPE13074)</w:t>
      </w:r>
    </w:p>
    <w:p w14:paraId="4049CFA2" w14:textId="0D9CD95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Fall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Hillel R. Smith, Kristen Hite, Wen W. Shen and Karen Sokol. (WPE13070)</w:t>
      </w:r>
    </w:p>
    <w:p w14:paraId="6AAF617A" w14:textId="4D65EAB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Kevin J. Hickey, Christina L. Shifton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(WPE12893)</w:t>
      </w:r>
    </w:p>
    <w:p w14:paraId="653B672D" w14:textId="1AE454D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April J. Anderson, Jared P. Cole, Michael John Garcia, Wen W. Shen and Alejandra Aramayo. (WPE12895)</w:t>
      </w:r>
    </w:p>
    <w:p w14:paraId="32F20BBB" w14:textId="38DD271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Victoria L. Killion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(WPE12899)</w:t>
      </w:r>
    </w:p>
    <w:p w14:paraId="0AB8CB5F" w14:textId="7198A2C2"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Mainon A. Schwartz and Matthew D. Trout. (WPE12891)</w:t>
      </w:r>
    </w:p>
    <w:p w14:paraId="6E5EA518" w14:textId="2B32A96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y Jennifer K. Elsea, Juria L. Jones and Karen Sokol. (WPE12892)</w:t>
      </w:r>
    </w:p>
    <w:p w14:paraId="3FF082A7" w14:textId="15EC81F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Brandon J. Murrill, Eric N. Holmes, Jeanne M. Dennis and Steve P. Mulligan. (WPE12890)</w:t>
      </w:r>
    </w:p>
    <w:p w14:paraId="08D1211B" w14:textId="60F5DC9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Kate R. Bowers, Jennifer A. Staman and Peter J. Benson. (WPE12889)</w:t>
      </w:r>
    </w:p>
    <w:p w14:paraId="59EFB384" w14:textId="685C6E42"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Clay Wild and Todd Garvey. (WPE12896)</w:t>
      </w:r>
    </w:p>
    <w:p w14:paraId="5BC6BD52" w14:textId="3D4020B6"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Milan N. Ball, Edward C. Liu and Justin C. Chung. (WPE12897)</w:t>
      </w:r>
    </w:p>
    <w:p w14:paraId="7259E1FB" w14:textId="0502566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Abigail A. Graber, Hannah-Alise Rogers and Whitney K. Novak. (WPE12898)</w:t>
      </w:r>
    </w:p>
    <w:p w14:paraId="7D3F494D" w14:textId="5AA767A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Jimmy Balser, Juria L. Jones and L. Paige Whitaker. (WPE12894)</w:t>
      </w:r>
    </w:p>
    <w:p w14:paraId="7FEBF732" w14:textId="2508C90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IN PERSON</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Dorothy C. Kafka, Daniel T. Shedd and Jason O. Heflin. (WPE12900)</w:t>
      </w:r>
    </w:p>
    <w:p w14:paraId="1A772C7B" w14:textId="27F6A35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Jennifer K. Elsea, Juria L. Jones and Karen Sokol. (WPE12879)</w:t>
      </w:r>
    </w:p>
    <w:p w14:paraId="68F23323" w14:textId="54B1DE3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Clay Wild and Todd Garvey. (WPE12885)</w:t>
      </w:r>
    </w:p>
    <w:p w14:paraId="2EA0B85B" w14:textId="2EF37D2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Abigail A. Graber, Hannah-Alise Rogers and Whitney K. Novak. (WPE12886)</w:t>
      </w:r>
    </w:p>
    <w:p w14:paraId="66CD5173" w14:textId="626B99E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Jimmy Balser, Juria L. Jones and L. Paige Whitaker. (WPE12881)</w:t>
      </w:r>
    </w:p>
    <w:p w14:paraId="6DBA932C" w14:textId="2418F80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Dorothy C. Kafka, Daniel T. Shedd and Jason O. Heflin. (WPE12888)</w:t>
      </w:r>
    </w:p>
    <w:p w14:paraId="29ACFC7E" w14:textId="3445AA2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Kate R. Bowers, Jennifer A. Staman and Peter J. Benson. (WPE12877)</w:t>
      </w:r>
    </w:p>
    <w:p w14:paraId="6C5F2AD6" w14:textId="2924D05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Victoria L. Killion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(WPE12887)</w:t>
      </w:r>
    </w:p>
    <w:p w14:paraId="19FB555F" w14:textId="7BFEB59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Milan N. Ball, Edward C. Liu and Justin C. Chung. (WPE12884)</w:t>
      </w:r>
    </w:p>
    <w:p w14:paraId="5A06DA47" w14:textId="62628B4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Brandon J. Murrill, Eric N. Holmes, Jeanne M. Dennis and Steve P. Mulligan. (WPE12878)</w:t>
      </w:r>
    </w:p>
    <w:p w14:paraId="53F0BB8B" w14:textId="0447067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y Mainon A. Schwartz and Matthew D. Trout. (WPE12880)</w:t>
      </w:r>
    </w:p>
    <w:p w14:paraId="5557B6F6" w14:textId="45CAFC0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April J. Anderson, Jared P. Cole, Michael John Garcia, Wen W. Shen and Alejandra Aramayo. (WPE12883)</w:t>
      </w:r>
    </w:p>
    <w:p w14:paraId="2112D1B0" w14:textId="00A45A2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Law Update: Spring 2024 VIRTUAL</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Kevin J. Hickey, Christina L. Shifton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(WPE12882)</w:t>
      </w:r>
    </w:p>
    <w:p w14:paraId="6A030A0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Federal Legal Implications of Former President Donald Trump’s Conviction in New York State Court: Frequently Asked Questions, by Michael A. Foster, Todd Garvey, Dave S. Sidhu and L. Paige Whitaker. 4 p. (LSB11174)</w:t>
      </w:r>
    </w:p>
    <w:p w14:paraId="11A3A3A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Federal-Tribal Consultation: Background and Issues for Congress, by Mariel J. Murray, Nicole T. Carter, Eva </w:t>
      </w:r>
      <w:proofErr w:type="spellStart"/>
      <w:r w:rsidRPr="007E467E">
        <w:rPr>
          <w:rFonts w:ascii="Times New Roman" w:hAnsi="Times New Roman" w:cs="Times New Roman"/>
          <w:sz w:val="20"/>
          <w:szCs w:val="20"/>
        </w:rPr>
        <w:t>Lipiec</w:t>
      </w:r>
      <w:proofErr w:type="spellEnd"/>
      <w:r w:rsidRPr="007E467E">
        <w:rPr>
          <w:rFonts w:ascii="Times New Roman" w:hAnsi="Times New Roman" w:cs="Times New Roman"/>
          <w:sz w:val="20"/>
          <w:szCs w:val="20"/>
        </w:rPr>
        <w:t xml:space="preserve"> and Mainon A. Schwartz. 37 p. (R48093)</w:t>
      </w:r>
    </w:p>
    <w:p w14:paraId="4DC9141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First Prosecution Under the War Crimes Act: Overview and International Legal Context, by Karen Sokol. 5 p. (LSB11091)</w:t>
      </w:r>
    </w:p>
    <w:p w14:paraId="361527A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Foreign Ownership of U.S. Real Property: Developments in Shen v. Simpson, by Sanchitha Jayaram. 3 p. (LSB11120)</w:t>
      </w:r>
    </w:p>
    <w:p w14:paraId="649DFA7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Fourth Circuit Holds That Certain Medicaid and State-Funded Health Plans Discriminate by Refusing to Cover Treatments for Gender Dysphoria, by Madeline W. Donley and Hannah-Alise Rogers. 5 p. (LSB11092)</w:t>
      </w:r>
    </w:p>
    <w:p w14:paraId="1B9EA32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Fourth Circuit Rules Parochial School’s 501(c)(3) Tax Exemption Does Not Trigger Title IX Obligations, by Jared P. Cole. 5 p. (LSB11152)</w:t>
      </w:r>
    </w:p>
    <w:p w14:paraId="2FE6465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Freedom of Speech: An Overview, by Victoria L. Killion. 27 p. (R47986)</w:t>
      </w:r>
    </w:p>
    <w:p w14:paraId="3026624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Free Speech Constraints on Public Officials’ Social Media Pages, by Valerie C. Brannon. 5 p. (LSB11074)</w:t>
      </w:r>
    </w:p>
    <w:p w14:paraId="4B945D3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Governing the District of Columbia: Overview and Timeline, by Joseph V. </w:t>
      </w:r>
      <w:proofErr w:type="spellStart"/>
      <w:r w:rsidRPr="007E467E">
        <w:rPr>
          <w:rFonts w:ascii="Times New Roman" w:hAnsi="Times New Roman" w:cs="Times New Roman"/>
          <w:sz w:val="20"/>
          <w:szCs w:val="20"/>
        </w:rPr>
        <w:t>Jaroscak</w:t>
      </w:r>
      <w:proofErr w:type="spellEnd"/>
      <w:r w:rsidRPr="007E467E">
        <w:rPr>
          <w:rFonts w:ascii="Times New Roman" w:hAnsi="Times New Roman" w:cs="Times New Roman"/>
          <w:sz w:val="20"/>
          <w:szCs w:val="20"/>
        </w:rPr>
        <w:t xml:space="preserve"> and Ben Leubsdorf. 2 p. (IF12577)</w:t>
      </w:r>
    </w:p>
    <w:p w14:paraId="15C8B54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Governing the District of Columbia: Overview and Timeline, by Joseph V. </w:t>
      </w:r>
      <w:proofErr w:type="spellStart"/>
      <w:r w:rsidRPr="007E467E">
        <w:rPr>
          <w:rFonts w:ascii="Times New Roman" w:hAnsi="Times New Roman" w:cs="Times New Roman"/>
          <w:sz w:val="20"/>
          <w:szCs w:val="20"/>
        </w:rPr>
        <w:t>Jaroscak</w:t>
      </w:r>
      <w:proofErr w:type="spellEnd"/>
      <w:r w:rsidRPr="007E467E">
        <w:rPr>
          <w:rFonts w:ascii="Times New Roman" w:hAnsi="Times New Roman" w:cs="Times New Roman"/>
          <w:sz w:val="20"/>
          <w:szCs w:val="20"/>
        </w:rPr>
        <w:t xml:space="preserve"> and Ben Leubsdorf. 2 p. (IF12579)</w:t>
      </w:r>
    </w:p>
    <w:p w14:paraId="4FDF951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Government Coercion of Private Speech: National Rifle Association (NRA) v. </w:t>
      </w:r>
      <w:proofErr w:type="spellStart"/>
      <w:r w:rsidRPr="007E467E">
        <w:rPr>
          <w:rFonts w:ascii="Times New Roman" w:hAnsi="Times New Roman" w:cs="Times New Roman"/>
          <w:sz w:val="20"/>
          <w:szCs w:val="20"/>
        </w:rPr>
        <w:t>Vullo</w:t>
      </w:r>
      <w:proofErr w:type="spellEnd"/>
      <w:r w:rsidRPr="007E467E">
        <w:rPr>
          <w:rFonts w:ascii="Times New Roman" w:hAnsi="Times New Roman" w:cs="Times New Roman"/>
          <w:sz w:val="20"/>
          <w:szCs w:val="20"/>
        </w:rPr>
        <w:t>, by Whitney K. Novak. 5 p. (LSB11186)</w:t>
      </w:r>
    </w:p>
    <w:p w14:paraId="4F67C948" w14:textId="2C2204B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Government Transparency and Privacy: Office Hours</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Chris Jaikaran, Chris D. Linebaugh, R. Eric Petersen, Michelle D. Christensen, Meghan M. Stuessy and Natalie R. Ortiz. (WPE12855)</w:t>
      </w:r>
    </w:p>
    <w:p w14:paraId="5BA1A9E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Growth of the Tax-Exempt Sector and the Impact on the American Political Landscape, by Justin C. Chung. 10 p. (TE10090)</w:t>
      </w:r>
    </w:p>
    <w:p w14:paraId="63FF8EC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Harrington v. Purdue Pharma: Supreme Court Holds That a Chapter 11 Reorganization Plan Cannot Include a Nonconsensual Release of Claims Against Non-Debtors, by Justin C. Chung and Alexander H. Pepper. 5 p. (LSB11201)</w:t>
      </w:r>
    </w:p>
    <w:p w14:paraId="5E1476C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HHS Finalizes Rule Addressing Section 1557 of the ACA’s Incorporation of Title IX, by Abigail A. Graber. 6 p. (LSB11169)</w:t>
      </w:r>
    </w:p>
    <w:p w14:paraId="521D830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The </w:t>
      </w:r>
      <w:proofErr w:type="spellStart"/>
      <w:r w:rsidRPr="007E467E">
        <w:rPr>
          <w:rFonts w:ascii="Times New Roman" w:hAnsi="Times New Roman" w:cs="Times New Roman"/>
          <w:sz w:val="20"/>
          <w:szCs w:val="20"/>
        </w:rPr>
        <w:t>Hur</w:t>
      </w:r>
      <w:proofErr w:type="spellEnd"/>
      <w:r w:rsidRPr="007E467E">
        <w:rPr>
          <w:rFonts w:ascii="Times New Roman" w:hAnsi="Times New Roman" w:cs="Times New Roman"/>
          <w:sz w:val="20"/>
          <w:szCs w:val="20"/>
        </w:rPr>
        <w:t xml:space="preserve"> Tapes and the President’s Claim of Executive Privilege, by Todd Garvey. 6 p. (LSB11172)</w:t>
      </w:r>
    </w:p>
    <w:p w14:paraId="5137F84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Illegality Doctrine and 501(c)(3) Organizations, by Milan N. Ball. 2 p. (IF12739)</w:t>
      </w:r>
    </w:p>
    <w:p w14:paraId="6B3DCFF4" w14:textId="7E2B673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Immigration: Recent Judicial Developments</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Juria L. Jones, Kelsey Y. Santamaria and Hillel R. Smith. (WVB00626)</w:t>
      </w:r>
    </w:p>
    <w:p w14:paraId="3D5FBB0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Impact of Proposed Rescheduling of Marijuana on D.C. Regulatory Authority, by Matthew D. Trout. 4 p. (LSB11188)</w:t>
      </w:r>
    </w:p>
    <w:p w14:paraId="1C95D67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Impeachment Investigations, Part II: Access, by Todd Garvey. 6 p. (LSB11083)</w:t>
      </w:r>
    </w:p>
    <w:p w14:paraId="3B51DA3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Indian Gaming Regulatory Act: Gaming on Indian Lands, by Mariel J. Murray and Madeline W. Donley. 2 p. (IF12527)</w:t>
      </w:r>
    </w:p>
    <w:p w14:paraId="4E2E40C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International Agreement on Plastic Pollution: Negotiations, by Jonathan D. </w:t>
      </w:r>
      <w:proofErr w:type="spellStart"/>
      <w:r w:rsidRPr="007E467E">
        <w:rPr>
          <w:rFonts w:ascii="Times New Roman" w:hAnsi="Times New Roman" w:cs="Times New Roman"/>
          <w:sz w:val="20"/>
          <w:szCs w:val="20"/>
        </w:rPr>
        <w:t>Haskett</w:t>
      </w:r>
      <w:proofErr w:type="spellEnd"/>
      <w:r w:rsidRPr="007E467E">
        <w:rPr>
          <w:rFonts w:ascii="Times New Roman" w:hAnsi="Times New Roman" w:cs="Times New Roman"/>
          <w:sz w:val="20"/>
          <w:szCs w:val="20"/>
        </w:rPr>
        <w:t xml:space="preserve"> and Kristen Hite. 2 p. (IF12690)</w:t>
      </w:r>
    </w:p>
    <w:p w14:paraId="5F7824B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International Court of Justice and the International Criminal Court: A Primer, by Karen Sokol. 18 p. (R48004)</w:t>
      </w:r>
    </w:p>
    <w:p w14:paraId="1F24E462" w14:textId="55AB12A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Introduction to Tribal Issues</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Mariel J. Murray and Mainon A. Schwartz. (WVB00651)</w:t>
      </w:r>
    </w:p>
    <w:p w14:paraId="655A5905" w14:textId="47113BE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Issues In Tax Law: Tax-Exempt Organizations</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Milan N. Ball, Justin C. Chung and Edward C. Liu. (WVB00694)</w:t>
      </w:r>
    </w:p>
    <w:p w14:paraId="5615F15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Johnson v. National Collegiate Athletic Association: Third Circuit Allows College Athletes’ Claim for Wages to Move Forward, by Jimmy Balser. 4 p. (LSB11223)</w:t>
      </w:r>
    </w:p>
    <w:p w14:paraId="22D8F00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Legal Definitions: A Research Guide for Congressional Staff, by Calvin Gibson. 3 p. (R48024)</w:t>
      </w:r>
    </w:p>
    <w:p w14:paraId="777DDAD7" w14:textId="40DD566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A Legal Overview of War Crimes, Sanctions, and the War Powers</w:t>
      </w:r>
      <w:r w:rsidR="00EE0133">
        <w:rPr>
          <w:rFonts w:ascii="Times New Roman" w:hAnsi="Times New Roman" w:cs="Times New Roman"/>
          <w:sz w:val="20"/>
          <w:szCs w:val="20"/>
        </w:rPr>
        <w:t xml:space="preserve">. Presenters: </w:t>
      </w:r>
      <w:r w:rsidRPr="007E467E">
        <w:rPr>
          <w:rFonts w:ascii="Times New Roman" w:hAnsi="Times New Roman" w:cs="Times New Roman"/>
          <w:sz w:val="20"/>
          <w:szCs w:val="20"/>
        </w:rPr>
        <w:t>Jennifer K. Elsea, Juria L. Jones and Karen Sokol. (WVB00689)</w:t>
      </w:r>
    </w:p>
    <w:p w14:paraId="32416C2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Liability for Algorithmic Recommendations, by Eric N. Holmes. 25 p. (R47753)</w:t>
      </w:r>
    </w:p>
    <w:p w14:paraId="12E0072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proofErr w:type="spellStart"/>
      <w:r w:rsidRPr="007E467E">
        <w:rPr>
          <w:rFonts w:ascii="Times New Roman" w:hAnsi="Times New Roman" w:cs="Times New Roman"/>
          <w:sz w:val="20"/>
          <w:szCs w:val="20"/>
        </w:rPr>
        <w:t>Lindke</w:t>
      </w:r>
      <w:proofErr w:type="spellEnd"/>
      <w:r w:rsidRPr="007E467E">
        <w:rPr>
          <w:rFonts w:ascii="Times New Roman" w:hAnsi="Times New Roman" w:cs="Times New Roman"/>
          <w:sz w:val="20"/>
          <w:szCs w:val="20"/>
        </w:rPr>
        <w:t xml:space="preserve"> v. Freed and Government Officials’ Use of </w:t>
      </w:r>
      <w:proofErr w:type="gramStart"/>
      <w:r w:rsidRPr="007E467E">
        <w:rPr>
          <w:rFonts w:ascii="Times New Roman" w:hAnsi="Times New Roman" w:cs="Times New Roman"/>
          <w:sz w:val="20"/>
          <w:szCs w:val="20"/>
        </w:rPr>
        <w:t>Social Media</w:t>
      </w:r>
      <w:proofErr w:type="gramEnd"/>
      <w:r w:rsidRPr="007E467E">
        <w:rPr>
          <w:rFonts w:ascii="Times New Roman" w:hAnsi="Times New Roman" w:cs="Times New Roman"/>
          <w:sz w:val="20"/>
          <w:szCs w:val="20"/>
        </w:rPr>
        <w:t>, by Valerie C. Brannon. 4 p. (LSB11146)</w:t>
      </w:r>
    </w:p>
    <w:p w14:paraId="377EAF2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March-In Rights Under the Bayh-Dole Act: Draft Guidance, by Kevin J. Hickey and Emily G. Blevins. 2 p. (IF12582)</w:t>
      </w:r>
    </w:p>
    <w:p w14:paraId="1212DC37" w14:textId="3DED02A1"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March-In Rights Under the Bayh-Dole Act: New Draft Guidance</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Jason A. Gallo, Emily G. Blevins and Kevin J. Hickey. (WPD00090)</w:t>
      </w:r>
    </w:p>
    <w:p w14:paraId="7896EA6A" w14:textId="6D8DC30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Medicare Drug Price Negotiation Under the Inflation Reduction Act: Industry Responses and Potential Effects, by Kevin J. Hickey, Laura A. Wreschnig and Hannah-Alise Rogers.</w:t>
      </w:r>
      <w:r w:rsidR="00612A1E">
        <w:rPr>
          <w:rFonts w:ascii="Times New Roman" w:hAnsi="Times New Roman" w:cs="Times New Roman"/>
          <w:sz w:val="20"/>
          <w:szCs w:val="20"/>
        </w:rPr>
        <w:t xml:space="preserve"> </w:t>
      </w:r>
      <w:r w:rsidR="000C7B82">
        <w:rPr>
          <w:rFonts w:ascii="Times New Roman" w:hAnsi="Times New Roman" w:cs="Times New Roman"/>
          <w:sz w:val="20"/>
          <w:szCs w:val="20"/>
        </w:rPr>
        <w:t xml:space="preserve"> </w:t>
      </w:r>
      <w:r w:rsidRPr="007E467E">
        <w:rPr>
          <w:rFonts w:ascii="Times New Roman" w:hAnsi="Times New Roman" w:cs="Times New Roman"/>
          <w:sz w:val="20"/>
          <w:szCs w:val="20"/>
        </w:rPr>
        <w:t>15 p. (R47872)</w:t>
      </w:r>
    </w:p>
    <w:p w14:paraId="50ABECCD"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Montana’s </w:t>
      </w:r>
      <w:proofErr w:type="spellStart"/>
      <w:r w:rsidRPr="007E467E">
        <w:rPr>
          <w:rFonts w:ascii="Times New Roman" w:hAnsi="Times New Roman" w:cs="Times New Roman"/>
          <w:sz w:val="20"/>
          <w:szCs w:val="20"/>
        </w:rPr>
        <w:t>TikTok</w:t>
      </w:r>
      <w:proofErr w:type="spellEnd"/>
      <w:r w:rsidRPr="007E467E">
        <w:rPr>
          <w:rFonts w:ascii="Times New Roman" w:hAnsi="Times New Roman" w:cs="Times New Roman"/>
          <w:sz w:val="20"/>
          <w:szCs w:val="20"/>
        </w:rPr>
        <w:t xml:space="preserve"> Ban Goes Before the Ninth Circuit, by Sanchitha Jayaram. 3 p. (LSB11166)</w:t>
      </w:r>
    </w:p>
    <w:p w14:paraId="6EA85DE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Moody v. </w:t>
      </w:r>
      <w:proofErr w:type="spellStart"/>
      <w:r w:rsidRPr="007E467E">
        <w:rPr>
          <w:rFonts w:ascii="Times New Roman" w:hAnsi="Times New Roman" w:cs="Times New Roman"/>
          <w:sz w:val="20"/>
          <w:szCs w:val="20"/>
        </w:rPr>
        <w:t>NetChoice</w:t>
      </w:r>
      <w:proofErr w:type="spellEnd"/>
      <w:r w:rsidRPr="007E467E">
        <w:rPr>
          <w:rFonts w:ascii="Times New Roman" w:hAnsi="Times New Roman" w:cs="Times New Roman"/>
          <w:sz w:val="20"/>
          <w:szCs w:val="20"/>
        </w:rPr>
        <w:t>, LLC: The Supreme Court Addresses Facial Challenges to State Social Media Laws, by Peter J. Benson. 6 p. (LSB11224)</w:t>
      </w:r>
    </w:p>
    <w:p w14:paraId="4C2709D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National Environmental Policy Act: An Overview, by Kristen Hite. 2 p. (IF12560)</w:t>
      </w:r>
    </w:p>
    <w:p w14:paraId="10B1231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proofErr w:type="spellStart"/>
      <w:r w:rsidRPr="007E467E">
        <w:rPr>
          <w:rFonts w:ascii="Times New Roman" w:hAnsi="Times New Roman" w:cs="Times New Roman"/>
          <w:sz w:val="20"/>
          <w:szCs w:val="20"/>
        </w:rPr>
        <w:t>NetChoice</w:t>
      </w:r>
      <w:proofErr w:type="spellEnd"/>
      <w:r w:rsidRPr="007E467E">
        <w:rPr>
          <w:rFonts w:ascii="Times New Roman" w:hAnsi="Times New Roman" w:cs="Times New Roman"/>
          <w:sz w:val="20"/>
          <w:szCs w:val="20"/>
        </w:rPr>
        <w:t xml:space="preserve"> v. Bonta and First Amendment Limits on Protecting Children Online, by Peter J. Benson. 5 p. (LSB11071)</w:t>
      </w:r>
    </w:p>
    <w:p w14:paraId="769C2D1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Ninth Circuit on Whether a Federal False Statement Prosecution Can Be Brought Where the Effects of the Statement Are Felt, by Charles Doyle. 2 p. (LSB11114)</w:t>
      </w:r>
    </w:p>
    <w:p w14:paraId="607A3E8B" w14:textId="14BFDA1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Offshore Wind: The Bureau of Ocean Energy Management’s Engagement with Federally Recognized Tribes, by Mariel J. Murray, Laura B. </w:t>
      </w:r>
      <w:proofErr w:type="spellStart"/>
      <w:r w:rsidRPr="007E467E">
        <w:rPr>
          <w:rFonts w:ascii="Times New Roman" w:hAnsi="Times New Roman" w:cs="Times New Roman"/>
          <w:sz w:val="20"/>
          <w:szCs w:val="20"/>
        </w:rPr>
        <w:t>Comay</w:t>
      </w:r>
      <w:proofErr w:type="spellEnd"/>
      <w:r w:rsidRPr="007E467E">
        <w:rPr>
          <w:rFonts w:ascii="Times New Roman" w:hAnsi="Times New Roman" w:cs="Times New Roman"/>
          <w:sz w:val="20"/>
          <w:szCs w:val="20"/>
        </w:rPr>
        <w:t xml:space="preserve"> and Anthony R. Marshak.</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2 p. (IF12650)</w:t>
      </w:r>
    </w:p>
    <w:p w14:paraId="4CBE3216" w14:textId="1A02F05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Open House – Chevron Overruled:</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 xml:space="preserve">The Supreme Court's Decision in </w:t>
      </w:r>
      <w:proofErr w:type="spellStart"/>
      <w:r w:rsidRPr="007E467E">
        <w:rPr>
          <w:rFonts w:ascii="Times New Roman" w:hAnsi="Times New Roman" w:cs="Times New Roman"/>
          <w:sz w:val="20"/>
          <w:szCs w:val="20"/>
        </w:rPr>
        <w:t>Loper</w:t>
      </w:r>
      <w:proofErr w:type="spellEnd"/>
      <w:r w:rsidRPr="007E467E">
        <w:rPr>
          <w:rFonts w:ascii="Times New Roman" w:hAnsi="Times New Roman" w:cs="Times New Roman"/>
          <w:sz w:val="20"/>
          <w:szCs w:val="20"/>
        </w:rPr>
        <w:t xml:space="preserve"> Bright</w:t>
      </w:r>
      <w:r w:rsidR="00FA02D7">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Hannah-Alise Rogers and Daniel T. Shedd. (WPE13005)</w:t>
      </w:r>
    </w:p>
    <w:p w14:paraId="37945CCB" w14:textId="74307FF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1 - An Evolving Constitution</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(WPD00081)</w:t>
      </w:r>
    </w:p>
    <w:p w14:paraId="51B8B9AD" w14:textId="7AC81F8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2 - The Framing of the Constitution</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(WPD00082)</w:t>
      </w:r>
    </w:p>
    <w:p w14:paraId="36B80B33" w14:textId="700AB6A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3 - Ways to Interpret the Constitution Part I</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(WPD00083)</w:t>
      </w:r>
    </w:p>
    <w:p w14:paraId="4D9265D7" w14:textId="3A5AB4C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4 - Ways to Interpret the Constitution Part II</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(WPD00084)</w:t>
      </w:r>
    </w:p>
    <w:p w14:paraId="0459B96F" w14:textId="1BEB3BCA"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5 - The Life and Legal Legacy of Justice Sandra Day O'Connor</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(WPD00108)</w:t>
      </w:r>
    </w:p>
    <w:p w14:paraId="012B8004" w14:textId="1D2DCF9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Our Constitution Episode 6 - The Nineteenth Amendment and Women's Citizenship</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Jeanne M. Dennis and Brandon J. Murrill. (WPD00109)</w:t>
      </w:r>
    </w:p>
    <w:p w14:paraId="7CDABEC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Overview of Federal Criminal Laws Prohibiting Interference with Voting, by Jimmy Balser. 5 p. (LSB11125)</w:t>
      </w:r>
    </w:p>
    <w:p w14:paraId="6ED5509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Overview of the Put America on Commission Act of 2024 (H.R. 7129), by Adam G. Levin. 3 p. (IN12323)</w:t>
      </w:r>
    </w:p>
    <w:p w14:paraId="0881080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Patent-Eligible Subject Matter Reform: An Overview, by Emily G. Blevins and Kevin J. Hickey. 2 p. (IF12563)</w:t>
      </w:r>
    </w:p>
    <w:p w14:paraId="591D81F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Patent Law: An Introduction and Issues for Congress, by Kevin J. Hickey. 2 p. (IF12744)</w:t>
      </w:r>
    </w:p>
    <w:p w14:paraId="5C0F5B2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Patent Listing in FDA’s Orange Book, by Kevin J. Hickey. 2 p. (IF12644)</w:t>
      </w:r>
    </w:p>
    <w:p w14:paraId="542A095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The Patent Trial and Appeal Board and Inter </w:t>
      </w:r>
      <w:proofErr w:type="spellStart"/>
      <w:r w:rsidRPr="007E467E">
        <w:rPr>
          <w:rFonts w:ascii="Times New Roman" w:hAnsi="Times New Roman" w:cs="Times New Roman"/>
          <w:sz w:val="20"/>
          <w:szCs w:val="20"/>
        </w:rPr>
        <w:t>Partes</w:t>
      </w:r>
      <w:proofErr w:type="spellEnd"/>
      <w:r w:rsidRPr="007E467E">
        <w:rPr>
          <w:rFonts w:ascii="Times New Roman" w:hAnsi="Times New Roman" w:cs="Times New Roman"/>
          <w:sz w:val="20"/>
          <w:szCs w:val="20"/>
        </w:rPr>
        <w:t xml:space="preserve"> Review, by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xml:space="preserve"> and Kevin J. Hickey. 48 p. (R48016)</w:t>
      </w:r>
    </w:p>
    <w:p w14:paraId="6BB544B1" w14:textId="05A71861"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Patent Trial and Appeal Board: Legal Developments and Proposed Reforms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Kevin J. Hickey, Christina L. Shifton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(WVB00690)</w:t>
      </w:r>
    </w:p>
    <w:p w14:paraId="24191E5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Pharmacy Benefit Managers: Current Legal Framework, by Hannah-Alise Rogers, Jennifer A. Staman and Alexander H. Pepper. 5 p. (LSB11080)</w:t>
      </w:r>
    </w:p>
    <w:p w14:paraId="72AD693C" w14:textId="55B5225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Pharmacy Benefit Managers: Select Legal Issues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Alexander H. Pepper, Hannah-Alise Rogers and Jennifer A. Staman. (WVB00640)</w:t>
      </w:r>
      <w:r w:rsidR="00C51D9E">
        <w:rPr>
          <w:rFonts w:ascii="Times New Roman" w:hAnsi="Times New Roman" w:cs="Times New Roman"/>
          <w:sz w:val="20"/>
          <w:szCs w:val="20"/>
        </w:rPr>
        <w:t xml:space="preserve"> </w:t>
      </w:r>
      <w:r w:rsidR="00C51D9E" w:rsidRPr="007E467E">
        <w:rPr>
          <w:rFonts w:ascii="Times New Roman" w:hAnsi="Times New Roman" w:cs="Times New Roman"/>
          <w:sz w:val="20"/>
          <w:szCs w:val="20"/>
        </w:rPr>
        <w:t>(WPE12705)</w:t>
      </w:r>
    </w:p>
    <w:p w14:paraId="1AE3C5EC" w14:textId="7CA2DBC2"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Policies Governing Employment Discrimination and Harassment in the Judicial Branch, by Abigail A. Graber and Whitney K. Novak.</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2 p. (IF12745)</w:t>
      </w:r>
    </w:p>
    <w:p w14:paraId="2F2CB63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Presidential Immunity, Criminal Liability, and the Impeachment Judgment Clause, by Todd Garvey. 6 p. (LSB11121)</w:t>
      </w:r>
    </w:p>
    <w:p w14:paraId="615757C3" w14:textId="141EC12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Presidential Immunity from Criminal Prosecution in Trump v. United States, by Todd Garvey.</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6 p. (LSB11194)</w:t>
      </w:r>
    </w:p>
    <w:p w14:paraId="6ECEB060" w14:textId="44443F1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Professional Ethics: Rules of Conduct and Artificial Intelligence</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Jason O. Heflin, Dorothy C. Kafka and Daniel T. Shedd. (WVB00697)</w:t>
      </w:r>
    </w:p>
    <w:p w14:paraId="0A51393B" w14:textId="61BBCC30"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Professional Ethics: Whistleblowing and the Client-Lawyer Relationship</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Jimmy Balser, Juria L. Jones and Jon O. Shimabukuro. (WVB00628)</w:t>
      </w:r>
    </w:p>
    <w:p w14:paraId="690D44B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Proposals to Amend the U.S. Constitution: Fact Sheet, by Ben Leubsdorf. 4 p. (R47959)</w:t>
      </w:r>
    </w:p>
    <w:p w14:paraId="3D11970A" w14:textId="5F6D9179"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Race-Conscious Admissions and Equal Protection in Higher Education, by April J. Anderson.</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16 p. (R48043)</w:t>
      </w:r>
    </w:p>
    <w:p w14:paraId="66DC38D1" w14:textId="10CD943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Regulation of </w:t>
      </w:r>
      <w:proofErr w:type="spellStart"/>
      <w:r w:rsidRPr="007E467E">
        <w:rPr>
          <w:rFonts w:ascii="Times New Roman" w:hAnsi="Times New Roman" w:cs="Times New Roman"/>
          <w:sz w:val="20"/>
          <w:szCs w:val="20"/>
        </w:rPr>
        <w:t>TikTok</w:t>
      </w:r>
      <w:proofErr w:type="spellEnd"/>
      <w:r w:rsidRPr="007E467E">
        <w:rPr>
          <w:rFonts w:ascii="Times New Roman" w:hAnsi="Times New Roman" w:cs="Times New Roman"/>
          <w:sz w:val="20"/>
          <w:szCs w:val="20"/>
        </w:rPr>
        <w:t xml:space="preserve"> Under the Protecting Americans from Foreign Adversary Controlled Applications Act: Analysis of Selected Legal Issues, by Peter J. Benson, Valerie C. Brannon and Joanna R. Lampe.</w:t>
      </w:r>
      <w:r w:rsidR="00612A1E">
        <w:rPr>
          <w:rFonts w:ascii="Times New Roman" w:hAnsi="Times New Roman" w:cs="Times New Roman"/>
          <w:sz w:val="20"/>
          <w:szCs w:val="20"/>
        </w:rPr>
        <w:t xml:space="preserve"> </w:t>
      </w:r>
      <w:r w:rsidR="000C7B82">
        <w:rPr>
          <w:rFonts w:ascii="Times New Roman" w:hAnsi="Times New Roman" w:cs="Times New Roman"/>
          <w:sz w:val="20"/>
          <w:szCs w:val="20"/>
        </w:rPr>
        <w:t xml:space="preserve"> </w:t>
      </w:r>
      <w:r w:rsidRPr="007E467E">
        <w:rPr>
          <w:rFonts w:ascii="Times New Roman" w:hAnsi="Times New Roman" w:cs="Times New Roman"/>
          <w:sz w:val="20"/>
          <w:szCs w:val="20"/>
        </w:rPr>
        <w:t>6 p. (LSB11127)</w:t>
      </w:r>
    </w:p>
    <w:p w14:paraId="297C902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Religious Discrimination at School: Application of Title VI of the Civil Rights Act of 1964, by Abigail A. Graber. 6 p. (LSB11129)</w:t>
      </w:r>
    </w:p>
    <w:p w14:paraId="2AB2128A" w14:textId="21AEEC7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Removal to Federal Court of Cases Against Federal Officials and Agents, by Joanna R. Lampe.</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5 p. (LSB11213)</w:t>
      </w:r>
    </w:p>
    <w:p w14:paraId="0C7DF5BA" w14:textId="5C02CFA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Right of Publicity and Artificial Intelligence</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Victoria L. Killion and Christopher T. </w:t>
      </w:r>
      <w:proofErr w:type="spellStart"/>
      <w:r w:rsidRPr="007E467E">
        <w:rPr>
          <w:rFonts w:ascii="Times New Roman" w:hAnsi="Times New Roman" w:cs="Times New Roman"/>
          <w:sz w:val="20"/>
          <w:szCs w:val="20"/>
        </w:rPr>
        <w:t>Zirpoli</w:t>
      </w:r>
      <w:proofErr w:type="spellEnd"/>
      <w:r w:rsidRPr="007E467E">
        <w:rPr>
          <w:rFonts w:ascii="Times New Roman" w:hAnsi="Times New Roman" w:cs="Times New Roman"/>
          <w:sz w:val="20"/>
          <w:szCs w:val="20"/>
        </w:rPr>
        <w:t>. (WVB00696)</w:t>
      </w:r>
    </w:p>
    <w:p w14:paraId="57489FE2" w14:textId="7193EA2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Rights of Students with Disabilities Under the IDEA, Section 504, and the ADA, by Abigail A. Graber and Kyrie E. Dragoo.</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46 p. (R48068)</w:t>
      </w:r>
    </w:p>
    <w:p w14:paraId="51A890C7" w14:textId="77777777" w:rsidR="000C7B82" w:rsidRDefault="000C7B82" w:rsidP="00192A7C">
      <w:pPr>
        <w:spacing w:afterLines="120" w:after="288" w:line="312" w:lineRule="auto"/>
        <w:ind w:left="720" w:hanging="720"/>
        <w:rPr>
          <w:rFonts w:ascii="Times New Roman" w:hAnsi="Times New Roman" w:cs="Times New Roman"/>
          <w:sz w:val="20"/>
          <w:szCs w:val="20"/>
        </w:rPr>
      </w:pPr>
    </w:p>
    <w:p w14:paraId="182A8D9A" w14:textId="5516402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Science and Technology Q&amp;A: Accessing Motor Vehicle Data and Software</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Alice B. Grossman and Dana A. Scherer. (WVB00711)</w:t>
      </w:r>
    </w:p>
    <w:p w14:paraId="33870106" w14:textId="7B09579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Science and Technology Q&amp;A: Accessing Motor Vehicle Data and Software</w:t>
      </w:r>
      <w:r w:rsidR="005700C7">
        <w:rPr>
          <w:rFonts w:ascii="Times New Roman" w:hAnsi="Times New Roman" w:cs="Times New Roman"/>
          <w:sz w:val="20"/>
          <w:szCs w:val="20"/>
        </w:rPr>
        <w:t xml:space="preserve">. Presenters: </w:t>
      </w:r>
      <w:r w:rsidRPr="007E467E">
        <w:rPr>
          <w:rFonts w:ascii="Times New Roman" w:hAnsi="Times New Roman" w:cs="Times New Roman"/>
          <w:sz w:val="20"/>
          <w:szCs w:val="20"/>
        </w:rPr>
        <w:t>Alice B. Grossman and Dana A. Scherer. (WPD00107)</w:t>
      </w:r>
    </w:p>
    <w:p w14:paraId="5D3EFFD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Scope of ACA Section 1557: “Health Program or Activity”, by Hannah-Alise Rogers. 6 p. (LSB11160)</w:t>
      </w:r>
    </w:p>
    <w:p w14:paraId="54EAECC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Second Amendment and the Federal Prohibition on Unlawful Drug Users from Possessing Firearms, by Dave S. Sidhu. 5 p. (LSB11104)</w:t>
      </w:r>
    </w:p>
    <w:p w14:paraId="538B1F5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Second Amendment at the Supreme Court: Challenges to Federal Gun Laws, by Dave S. Sidhu. 5 p. (LSB11108)</w:t>
      </w:r>
    </w:p>
    <w:p w14:paraId="1B3DD5D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Second Amendment Permits Temporarily Disarming Persons Subject to Domestic Violence Restraining Orders, by Matthew D. Trout and Dave S. Sidhu. 5 p. (LSB11181)</w:t>
      </w:r>
    </w:p>
    <w:p w14:paraId="2E40C03E" w14:textId="33C92645"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Section 1557 and Medical Care for Transgender People: Select Legal Issues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Abigail A. Graber, Whitney K. Novak and Hannah-Alise Rogers. (WVB00695)</w:t>
      </w:r>
    </w:p>
    <w:p w14:paraId="051BD40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Section 230: A Brief Overview, by Peter J. Benson and Valerie C. Brannon. 2 p. (IF12584)</w:t>
      </w:r>
    </w:p>
    <w:p w14:paraId="17A1F1A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Section 230 Immunity and Generative Artificial Intelligence, by Peter J. Benson and Valerie C. Brannon. 6 p. (LSB11097)</w:t>
      </w:r>
    </w:p>
    <w:p w14:paraId="3AC056BB" w14:textId="235B3EE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SEC v. </w:t>
      </w:r>
      <w:proofErr w:type="spellStart"/>
      <w:r w:rsidRPr="007E467E">
        <w:rPr>
          <w:rFonts w:ascii="Times New Roman" w:hAnsi="Times New Roman" w:cs="Times New Roman"/>
          <w:sz w:val="20"/>
          <w:szCs w:val="20"/>
        </w:rPr>
        <w:t>Jarkesy</w:t>
      </w:r>
      <w:proofErr w:type="spellEnd"/>
      <w:r w:rsidRPr="007E467E">
        <w:rPr>
          <w:rFonts w:ascii="Times New Roman" w:hAnsi="Times New Roman" w:cs="Times New Roman"/>
          <w:sz w:val="20"/>
          <w:szCs w:val="20"/>
        </w:rPr>
        <w:t>: Constitutionality of Administrative Enforcement Actions, by Daniel T. Shedd.</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6 p. (LSB11229)</w:t>
      </w:r>
    </w:p>
    <w:p w14:paraId="7FCC0D3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Selected Tribal Lands in 118th Congressional Districts, by Mainon A. Schwartz and Mariel J. Murray. 78 p. (R48107)</w:t>
      </w:r>
    </w:p>
    <w:p w14:paraId="5223C32F" w14:textId="3AB6A6F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Select Issues in K-12 Education: Curriculum Laws and Book Removals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Madeline W. Donley and Whitney K. Novak. (WVB00624)</w:t>
      </w:r>
    </w:p>
    <w:p w14:paraId="4103B19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September 12, 2023, Is Estimated to Be the Beginning of the Congressional Review Act “Lookback” Period, by Christopher M. Davis. 3 p. (IN12307)</w:t>
      </w:r>
    </w:p>
    <w:p w14:paraId="45C0238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Sheetz v. County of El Dorado: The Court Explores Legislative Exactions and the Takings Clause, by Adam Vann. 5 p. (LSB11098)</w:t>
      </w:r>
    </w:p>
    <w:p w14:paraId="771FC4B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Smith v. </w:t>
      </w:r>
      <w:proofErr w:type="spellStart"/>
      <w:r w:rsidRPr="007E467E">
        <w:rPr>
          <w:rFonts w:ascii="Times New Roman" w:hAnsi="Times New Roman" w:cs="Times New Roman"/>
          <w:sz w:val="20"/>
          <w:szCs w:val="20"/>
        </w:rPr>
        <w:t>Spizzirri</w:t>
      </w:r>
      <w:proofErr w:type="spellEnd"/>
      <w:r w:rsidRPr="007E467E">
        <w:rPr>
          <w:rFonts w:ascii="Times New Roman" w:hAnsi="Times New Roman" w:cs="Times New Roman"/>
          <w:sz w:val="20"/>
          <w:szCs w:val="20"/>
        </w:rPr>
        <w:t>: Supreme Court to Consider Whether Federal Courts May Dismiss a Lawsuit Subject to Arbitration, by Bryan L. Adkins. 3 p. (LSB11122)</w:t>
      </w:r>
    </w:p>
    <w:p w14:paraId="18C97B3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Snakes on a Plane, in an Apartment, or at the Supermarket? Assistance Animals Under Three Federal Statutes, by April J. Anderson. 2 p. (IF12507)</w:t>
      </w:r>
    </w:p>
    <w:p w14:paraId="0487C5F8" w14:textId="6275448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Spring 2024 Federal Law Update (FLU) Preview</w:t>
      </w:r>
      <w:r w:rsidR="00C51D9E">
        <w:rPr>
          <w:rFonts w:ascii="Times New Roman" w:hAnsi="Times New Roman" w:cs="Times New Roman"/>
          <w:sz w:val="20"/>
          <w:szCs w:val="20"/>
        </w:rPr>
        <w:t xml:space="preserve">. Presenter: </w:t>
      </w:r>
      <w:r w:rsidRPr="007E467E">
        <w:rPr>
          <w:rFonts w:ascii="Times New Roman" w:hAnsi="Times New Roman" w:cs="Times New Roman"/>
          <w:sz w:val="20"/>
          <w:szCs w:val="20"/>
        </w:rPr>
        <w:t>Eric Li. (WVB00665)</w:t>
      </w:r>
    </w:p>
    <w:p w14:paraId="67C2734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State Social Media Laws at the Supreme Court, by Valerie C. Brannon. 5 p. (LSB11116)</w:t>
      </w:r>
    </w:p>
    <w:p w14:paraId="29CDC091" w14:textId="03359D64"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Supreme Court’s 2023-2024 Term: An Update on Selected Cases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Peter J. Benson, Kate R. Bowers and Jennifer A. Staman. (WVB00686)</w:t>
      </w:r>
    </w:p>
    <w:p w14:paraId="5561369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Supreme Court’s Narrow Construction of Federal Criminal Laws: 2023 Term, by Dave S. Sidhu. 4 p. (LSB11212)</w:t>
      </w:r>
    </w:p>
    <w:p w14:paraId="0D79313B" w14:textId="53B7451F"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Supreme Court’s October 2022 Term: A Review of Major Cases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April J. Anderson, Kate R. Bowers, Valerie C. Brannon and Sean M. Stiff. (WVB00616)</w:t>
      </w:r>
    </w:p>
    <w:p w14:paraId="7D625223" w14:textId="098A3B06"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Court’s October 2023 Term: A Preview of Selected Cases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Benjamin M. Barczewski, Matthew D. Trout, L. Paige Whitaker and Sean M. Stiff. (WVB00617)</w:t>
      </w:r>
    </w:p>
    <w:p w14:paraId="3FF6014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Supreme Court Adopts a Code of Conduct, by Joanna R. Lampe. 4 p. (LSB11078)</w:t>
      </w:r>
    </w:p>
    <w:p w14:paraId="5B9BBE4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Allows Emergency Abortions in Idaho but Leaves Litigation Unresolved, by Wen W. Shen. 7 p. (LSB11196)</w:t>
      </w:r>
    </w:p>
    <w:p w14:paraId="00E0BB6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Clarifies Scope of Drug Offense Sentencing Relief Under the First Step Act, by Dave S. Sidhu. 5 p. (LSB11145)</w:t>
      </w:r>
    </w:p>
    <w:p w14:paraId="4882756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Considers Scope of Congress’s Sixteenth Amendment Income Taxing Power in Moore v. United States, by Justin C. Chung. 5 p. (LSB11100)</w:t>
      </w:r>
    </w:p>
    <w:p w14:paraId="4FDEA41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Declines to Decide Whether Sixteenth Amendment Requires “Realization” to Tax Income, by Justin C. Chung. 4 p. (LSB11185)</w:t>
      </w:r>
    </w:p>
    <w:p w14:paraId="2B4B04F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Overrules Chevron Framework, by Benjamin M. Barczewski. 4 p. (LSB11189)</w:t>
      </w:r>
    </w:p>
    <w:p w14:paraId="7809568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Term October 2023: A Review of Selected Major Rulings, by Kelsey Y. Santamaria, Matthew D. Trout, L. Paige Whitaker, Todd Garvey and Juria L. Jones. 54 p. (R48180)</w:t>
      </w:r>
    </w:p>
    <w:p w14:paraId="194A90F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to Consider Request to Stay EPA’s Good Neighbor Interstate Air Pollution Rule, by Kate R. Bowers. 6 p. (LSB11107)</w:t>
      </w:r>
    </w:p>
    <w:p w14:paraId="5CA7B4C9"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Supreme Court to Consider Scope of Federal Arbitration Act’s Exemption for Transportation Workers, by Bryan L. Adkins. 4 p. (LSB11095)</w:t>
      </w:r>
    </w:p>
    <w:p w14:paraId="28CF5C3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Takings Claims in </w:t>
      </w:r>
      <w:proofErr w:type="spellStart"/>
      <w:r w:rsidRPr="007E467E">
        <w:rPr>
          <w:rFonts w:ascii="Times New Roman" w:hAnsi="Times New Roman" w:cs="Times New Roman"/>
          <w:sz w:val="20"/>
          <w:szCs w:val="20"/>
        </w:rPr>
        <w:t>DeVillier</w:t>
      </w:r>
      <w:proofErr w:type="spellEnd"/>
      <w:r w:rsidRPr="007E467E">
        <w:rPr>
          <w:rFonts w:ascii="Times New Roman" w:hAnsi="Times New Roman" w:cs="Times New Roman"/>
          <w:sz w:val="20"/>
          <w:szCs w:val="20"/>
        </w:rPr>
        <w:t xml:space="preserve"> v. Texas Awash in Procedural Matters, by Kristen Hite. 3 p. (LSB11150)</w:t>
      </w:r>
    </w:p>
    <w:p w14:paraId="361056C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Terminal Disclaimers of Patent Rights: Background and Recent Developments, by Kevin J. Hickey. 5 p. (LSB11209)</w:t>
      </w:r>
    </w:p>
    <w:p w14:paraId="2BDD289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Third Circuit Holds that Application of Felon-in-Possession Ban Violates the Second Amendment, Creating Circuit Split, by Matthew D. Trout. 5 p. (LSB11072)</w:t>
      </w:r>
    </w:p>
    <w:p w14:paraId="5E6B1A1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Three-Judge District Courts, by Joanna R. Lampe. 2 p. (IF12746)</w:t>
      </w:r>
    </w:p>
    <w:p w14:paraId="4DD40FF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proofErr w:type="spellStart"/>
      <w:r w:rsidRPr="007E467E">
        <w:rPr>
          <w:rFonts w:ascii="Times New Roman" w:hAnsi="Times New Roman" w:cs="Times New Roman"/>
          <w:sz w:val="20"/>
          <w:szCs w:val="20"/>
        </w:rPr>
        <w:t>TikTok</w:t>
      </w:r>
      <w:proofErr w:type="spellEnd"/>
      <w:r w:rsidRPr="007E467E">
        <w:rPr>
          <w:rFonts w:ascii="Times New Roman" w:hAnsi="Times New Roman" w:cs="Times New Roman"/>
          <w:sz w:val="20"/>
          <w:szCs w:val="20"/>
        </w:rPr>
        <w:t>: Frequently Asked Questions and Issues for Congress, by Michael D. Sutherland, Peter J. Benson and Clare Y. Cho. 29 p. (R48023)</w:t>
      </w:r>
    </w:p>
    <w:p w14:paraId="5B762284"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proofErr w:type="spellStart"/>
      <w:r w:rsidRPr="007E467E">
        <w:rPr>
          <w:rFonts w:ascii="Times New Roman" w:hAnsi="Times New Roman" w:cs="Times New Roman"/>
          <w:sz w:val="20"/>
          <w:szCs w:val="20"/>
        </w:rPr>
        <w:t>TikTok</w:t>
      </w:r>
      <w:proofErr w:type="spellEnd"/>
      <w:r w:rsidRPr="007E467E">
        <w:rPr>
          <w:rFonts w:ascii="Times New Roman" w:hAnsi="Times New Roman" w:cs="Times New Roman"/>
          <w:sz w:val="20"/>
          <w:szCs w:val="20"/>
        </w:rPr>
        <w:t>: Proposed Legislation and Implications, by Kristen E. Busch, Michael D. Sutherland, Clare Y. Cho and Ling Zhu. 3 p. (IN12332)</w:t>
      </w:r>
    </w:p>
    <w:p w14:paraId="5E171857"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Title VI and Peer-to-Peer Racial Harassment at School: Federal Appellate Decisions, by Jared P. Cole. 5 p. (LSB11087)</w:t>
      </w:r>
    </w:p>
    <w:p w14:paraId="370D9B2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Tribal Self-Determination Authorities, by Mariel J. Murray. 1 p. (IG10057)</w:t>
      </w:r>
    </w:p>
    <w:p w14:paraId="2005B69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1: Introduction, by Brandon J. Murrill. 3 p. (LSB11131)</w:t>
      </w:r>
    </w:p>
    <w:p w14:paraId="163B1BD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The Twenty-Fifth Amendment and Presidential Inability, Part 2: Federal Convention </w:t>
      </w:r>
      <w:r w:rsidRPr="007E467E">
        <w:rPr>
          <w:rFonts w:ascii="Times New Roman" w:hAnsi="Times New Roman" w:cs="Times New Roman"/>
          <w:sz w:val="20"/>
          <w:szCs w:val="20"/>
        </w:rPr>
        <w:lastRenderedPageBreak/>
        <w:t>Debates, by Brandon J. Murrill. 4 p. (LSB11132)</w:t>
      </w:r>
    </w:p>
    <w:p w14:paraId="74A7140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3: History of Presidential Succession, by Brandon J. Murrill. 3 p. (LSB11133)</w:t>
      </w:r>
    </w:p>
    <w:p w14:paraId="48B7B74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4: Early Congressional Action, by Brandon J. Murrill. 3 p. (LSB11134)</w:t>
      </w:r>
    </w:p>
    <w:p w14:paraId="4AFF89FE"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5: Congressional Debates, by Brandon J. Murrill. 3 p. (LSB11135)</w:t>
      </w:r>
    </w:p>
    <w:p w14:paraId="485DB5A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6: Final Approval and Implementation, by Brandon J. Murrill. 3 p. (LSB11136)</w:t>
      </w:r>
    </w:p>
    <w:p w14:paraId="4E0DD1F5"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Twenty-Fifth Amendment and Presidential Inability, Part 7: Issues for Congress, by Brandon J. Murrill. 3 p. (LSB11137)</w:t>
      </w:r>
    </w:p>
    <w:p w14:paraId="033C702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Twenty-First Amendment and the End of Prohibition, Part 1: Introduction, by Brandon J. Murrill. 2 p. (LSB11065)</w:t>
      </w:r>
    </w:p>
    <w:p w14:paraId="40A690CF"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Twenty-First Amendment and the End of Prohibition, Part 2: The Wickersham Commission and the Repeal Movement, by Brandon J. Murrill. 3 p. (LSB11066)</w:t>
      </w:r>
    </w:p>
    <w:p w14:paraId="510E217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Twenty-First Amendment and the End of Prohibition, Part 3: Drafting and State Ratification, by Brandon J. Murrill. 3 p. (LSB11067)</w:t>
      </w:r>
    </w:p>
    <w:p w14:paraId="262732B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The Twenty-First Amendment and the End of Prohibition, Part 4: State Power over </w:t>
      </w:r>
      <w:r w:rsidRPr="007E467E">
        <w:rPr>
          <w:rFonts w:ascii="Times New Roman" w:hAnsi="Times New Roman" w:cs="Times New Roman"/>
          <w:sz w:val="20"/>
          <w:szCs w:val="20"/>
        </w:rPr>
        <w:t>Alcohol and the Commerce Clause, by Brandon J. Murrill. 3 p. (LSB11068)</w:t>
      </w:r>
    </w:p>
    <w:p w14:paraId="48D177D0"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Twenty-First Amendment and the End of Prohibition, Part 5: State Power over Alcohol and Individual Rights, by Brandon J. Murrill. 3 p. (LSB11069)</w:t>
      </w:r>
    </w:p>
    <w:p w14:paraId="26EE3E88"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Twenty-First Amendment and the End of Prohibition, Part 6: State and Federal Regulation of Alcohol Sales, by Brandon J. Murrill. 3 p. (LSB11070)</w:t>
      </w:r>
    </w:p>
    <w:p w14:paraId="1CE1A453" w14:textId="4EAB5678"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UAW-Automakers Labor Dispute and Taft-Hartley’s National Emergency Provisions, by Jimmy Balser and Jon O. Shimabukuro.</w:t>
      </w:r>
      <w:r w:rsidR="00612A1E">
        <w:rPr>
          <w:rFonts w:ascii="Times New Roman" w:hAnsi="Times New Roman" w:cs="Times New Roman"/>
          <w:sz w:val="20"/>
          <w:szCs w:val="20"/>
        </w:rPr>
        <w:t xml:space="preserve"> </w:t>
      </w:r>
      <w:r w:rsidRPr="007E467E">
        <w:rPr>
          <w:rFonts w:ascii="Times New Roman" w:hAnsi="Times New Roman" w:cs="Times New Roman"/>
          <w:sz w:val="20"/>
          <w:szCs w:val="20"/>
        </w:rPr>
        <w:t>2 p. (IF12506)</w:t>
      </w:r>
    </w:p>
    <w:p w14:paraId="1769D17B" w14:textId="2AE85AEB"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Understanding Federal Permitting After the Fiscal Responsibility Act</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Kate R. Bowers, Kristen Hite, Adam Vann and Erin H. Ward. (WVB00625)</w:t>
      </w:r>
    </w:p>
    <w:p w14:paraId="5196208B"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United States Courts of Appeals: Background and Circuit Splits from 2023, by Michael John Garcia, Craig W. Canetti, Alexander H. Pepper and Jimmy Balser. 57 p. (R47899)</w:t>
      </w:r>
    </w:p>
    <w:p w14:paraId="076B4B91"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United States Trustee v. John Q. Hammons Fall 2006, LLC: Congressional Intent in Determining Remedies for Violations of the Bankruptcy Clause Uniformity Requirement, by Jeanne M. Dennis. 3 p. (LSB11184)</w:t>
      </w:r>
    </w:p>
    <w:p w14:paraId="3A3EAFB3"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United States v. Bannon: Criminal Contempt of Congress and Bad Faith, by Clay Wild. 5 p. (LSB11190)</w:t>
      </w:r>
    </w:p>
    <w:p w14:paraId="11E73E72"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University Liability Under Title IX for Off-Campus Sexual Harassment, by Jared P. Cole. 5 p. (LSB11103)</w:t>
      </w:r>
    </w:p>
    <w:p w14:paraId="6F535BC6" w14:textId="6A31D58C"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lastRenderedPageBreak/>
        <w:t>The U.S. Courts of Appeals: Selected Circuit Splits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April J. Anderson, Alejandra Aramayo, Jared P. Cole, Michael John Garcia and Wen W. Shen. (WVB00692)</w:t>
      </w:r>
    </w:p>
    <w:p w14:paraId="6BF4BC41" w14:textId="17468493"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The U.S. Sentencing Guidelines: Overview and Selected Issues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 xml:space="preserve">Peter G. Berris, Rosemary W. </w:t>
      </w:r>
      <w:proofErr w:type="spellStart"/>
      <w:r w:rsidRPr="007E467E">
        <w:rPr>
          <w:rFonts w:ascii="Times New Roman" w:hAnsi="Times New Roman" w:cs="Times New Roman"/>
          <w:sz w:val="20"/>
          <w:szCs w:val="20"/>
        </w:rPr>
        <w:t>Gardey</w:t>
      </w:r>
      <w:proofErr w:type="spellEnd"/>
      <w:r w:rsidRPr="007E467E">
        <w:rPr>
          <w:rFonts w:ascii="Times New Roman" w:hAnsi="Times New Roman" w:cs="Times New Roman"/>
          <w:sz w:val="20"/>
          <w:szCs w:val="20"/>
        </w:rPr>
        <w:t xml:space="preserve"> and Dave S. Sidhu. (WVB00627)</w:t>
      </w:r>
    </w:p>
    <w:p w14:paraId="26E6F73C"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Vanda Pharmaceuticals, Inc. v. United States: Fifth Amendment Takings Claims for Alleged Disclosures of Trade Secrets and Confidential Information, by Dorothy C. Kafka and Christina L. Shifton. 6 p. (LSB11143)</w:t>
      </w:r>
    </w:p>
    <w:p w14:paraId="05A788C0" w14:textId="2203E02D"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Waters of the United States (WOTUS): Overview and Latest Developments</w:t>
      </w:r>
      <w:r w:rsidR="00C51D9E">
        <w:rPr>
          <w:rFonts w:ascii="Times New Roman" w:hAnsi="Times New Roman" w:cs="Times New Roman"/>
          <w:sz w:val="20"/>
          <w:szCs w:val="20"/>
        </w:rPr>
        <w:t xml:space="preserve">. Presenters: </w:t>
      </w:r>
      <w:r w:rsidRPr="007E467E">
        <w:rPr>
          <w:rFonts w:ascii="Times New Roman" w:hAnsi="Times New Roman" w:cs="Times New Roman"/>
          <w:sz w:val="20"/>
          <w:szCs w:val="20"/>
        </w:rPr>
        <w:t>Laura Gatz and Kate R. Bowers. (WVB00658)</w:t>
      </w:r>
    </w:p>
    <w:p w14:paraId="0735D9F6"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What Is a “Church” for Federal Tax </w:t>
      </w:r>
      <w:proofErr w:type="gramStart"/>
      <w:r w:rsidRPr="007E467E">
        <w:rPr>
          <w:rFonts w:ascii="Times New Roman" w:hAnsi="Times New Roman" w:cs="Times New Roman"/>
          <w:sz w:val="20"/>
          <w:szCs w:val="20"/>
        </w:rPr>
        <w:t>Purposes?,</w:t>
      </w:r>
      <w:proofErr w:type="gramEnd"/>
      <w:r w:rsidRPr="007E467E">
        <w:rPr>
          <w:rFonts w:ascii="Times New Roman" w:hAnsi="Times New Roman" w:cs="Times New Roman"/>
          <w:sz w:val="20"/>
          <w:szCs w:val="20"/>
        </w:rPr>
        <w:t xml:space="preserve"> by Milan N. Ball. 2 p. (IF12520)</w:t>
      </w:r>
    </w:p>
    <w:p w14:paraId="37F76C4A" w14:textId="77777777"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What Time Is It for the </w:t>
      </w:r>
      <w:proofErr w:type="gramStart"/>
      <w:r w:rsidRPr="007E467E">
        <w:rPr>
          <w:rFonts w:ascii="Times New Roman" w:hAnsi="Times New Roman" w:cs="Times New Roman"/>
          <w:sz w:val="20"/>
          <w:szCs w:val="20"/>
        </w:rPr>
        <w:t>ACCA?:</w:t>
      </w:r>
      <w:proofErr w:type="gramEnd"/>
      <w:r w:rsidRPr="007E467E">
        <w:rPr>
          <w:rFonts w:ascii="Times New Roman" w:hAnsi="Times New Roman" w:cs="Times New Roman"/>
          <w:sz w:val="20"/>
          <w:szCs w:val="20"/>
        </w:rPr>
        <w:t xml:space="preserve"> Supreme Court Clarifies When State Drug Offenses Qualify as “Serious Drug Offenses”, by Charles Doyle. 3 p. (LSB11179)</w:t>
      </w:r>
    </w:p>
    <w:p w14:paraId="4AAD9E4F" w14:textId="5622B43E" w:rsidR="007E467E" w:rsidRPr="007E467E" w:rsidRDefault="007E467E" w:rsidP="00192A7C">
      <w:pPr>
        <w:spacing w:afterLines="120" w:after="288" w:line="312" w:lineRule="auto"/>
        <w:ind w:left="720" w:hanging="720"/>
        <w:rPr>
          <w:rFonts w:ascii="Times New Roman" w:hAnsi="Times New Roman" w:cs="Times New Roman"/>
          <w:sz w:val="20"/>
          <w:szCs w:val="20"/>
        </w:rPr>
      </w:pPr>
      <w:r w:rsidRPr="007E467E">
        <w:rPr>
          <w:rFonts w:ascii="Times New Roman" w:hAnsi="Times New Roman" w:cs="Times New Roman"/>
          <w:sz w:val="20"/>
          <w:szCs w:val="20"/>
        </w:rPr>
        <w:t xml:space="preserve">When Does a Reinstated Removal Order Become Final: Federal Circuit Courts Are Split, by Alejandra </w:t>
      </w:r>
      <w:proofErr w:type="gramStart"/>
      <w:r w:rsidRPr="007E467E">
        <w:rPr>
          <w:rFonts w:ascii="Times New Roman" w:hAnsi="Times New Roman" w:cs="Times New Roman"/>
          <w:sz w:val="20"/>
          <w:szCs w:val="20"/>
        </w:rPr>
        <w:t>Aramayo</w:t>
      </w:r>
      <w:r w:rsidR="00C51482">
        <w:rPr>
          <w:rFonts w:ascii="Times New Roman" w:hAnsi="Times New Roman" w:cs="Times New Roman"/>
          <w:sz w:val="20"/>
          <w:szCs w:val="20"/>
        </w:rPr>
        <w:t>.</w:t>
      </w:r>
      <w:proofErr w:type="gramEnd"/>
      <w:r w:rsidRPr="007E467E">
        <w:rPr>
          <w:rFonts w:ascii="Times New Roman" w:hAnsi="Times New Roman" w:cs="Times New Roman"/>
          <w:sz w:val="20"/>
          <w:szCs w:val="20"/>
        </w:rPr>
        <w:t xml:space="preserve"> 6 p. (LSB11140)</w:t>
      </w:r>
    </w:p>
    <w:p w14:paraId="1206F656" w14:textId="055E6994" w:rsidR="00ED64FD" w:rsidRPr="00C51482" w:rsidRDefault="00ED64FD" w:rsidP="00192A7C">
      <w:pPr>
        <w:pStyle w:val="Heading6AnnualReport"/>
        <w:rPr>
          <w:b/>
          <w:bCs/>
        </w:rPr>
      </w:pPr>
      <w:r w:rsidRPr="00C51482">
        <w:rPr>
          <w:b/>
          <w:bCs/>
        </w:rPr>
        <w:t>Legislative &amp; Budget Process</w:t>
      </w:r>
    </w:p>
    <w:p w14:paraId="19C89508"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Appropriations Duration of Availability: One-Year, Multi-Year, and No-Year Funds, by Drew C. Aherne. 11 p. (R48087)</w:t>
      </w:r>
    </w:p>
    <w:p w14:paraId="3F0A1133" w14:textId="5AA6C55E"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Continuing Resolutions: Components and Procedures for Congressional Consideration</w:t>
      </w:r>
      <w:r w:rsidR="00FA02D7">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Bill </w:t>
      </w:r>
      <w:proofErr w:type="spellStart"/>
      <w:r w:rsidRPr="003D2148">
        <w:rPr>
          <w:rFonts w:ascii="Times New Roman" w:hAnsi="Times New Roman" w:cs="Times New Roman"/>
          <w:sz w:val="20"/>
          <w:szCs w:val="20"/>
        </w:rPr>
        <w:t>Heniff</w:t>
      </w:r>
      <w:proofErr w:type="spellEnd"/>
      <w:r w:rsidRPr="003D2148">
        <w:rPr>
          <w:rFonts w:ascii="Times New Roman" w:hAnsi="Times New Roman" w:cs="Times New Roman"/>
          <w:sz w:val="20"/>
          <w:szCs w:val="20"/>
        </w:rPr>
        <w:t xml:space="preserve"> Jr. (WPE13086)</w:t>
      </w:r>
    </w:p>
    <w:p w14:paraId="00429B56" w14:textId="5238C5A6"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Continuing Resolutions: Components and Procedures for Congressional Consideration - Virtual</w:t>
      </w:r>
      <w:r w:rsidR="00FA02D7">
        <w:rPr>
          <w:rFonts w:ascii="Times New Roman" w:hAnsi="Times New Roman" w:cs="Times New Roman"/>
          <w:sz w:val="20"/>
          <w:szCs w:val="20"/>
        </w:rPr>
        <w:t xml:space="preserve">. Presenter: </w:t>
      </w:r>
      <w:r w:rsidRPr="003D2148">
        <w:rPr>
          <w:rFonts w:ascii="Times New Roman" w:hAnsi="Times New Roman" w:cs="Times New Roman"/>
          <w:sz w:val="20"/>
          <w:szCs w:val="20"/>
        </w:rPr>
        <w:t>Drew C. Aherne. (WPE13014)</w:t>
      </w:r>
    </w:p>
    <w:p w14:paraId="164DE280"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 xml:space="preserve">Delegates and the Resident Commissioner: Parliamentary Rights and Practice, 113th-117th Congresses, by Jane A. </w:t>
      </w:r>
      <w:proofErr w:type="spellStart"/>
      <w:r w:rsidRPr="003D2148">
        <w:rPr>
          <w:rFonts w:ascii="Times New Roman" w:hAnsi="Times New Roman" w:cs="Times New Roman"/>
          <w:sz w:val="20"/>
          <w:szCs w:val="20"/>
        </w:rPr>
        <w:t>Hudiburg</w:t>
      </w:r>
      <w:proofErr w:type="spellEnd"/>
      <w:r w:rsidRPr="003D2148">
        <w:rPr>
          <w:rFonts w:ascii="Times New Roman" w:hAnsi="Times New Roman" w:cs="Times New Roman"/>
          <w:sz w:val="20"/>
          <w:szCs w:val="20"/>
        </w:rPr>
        <w:t>. 8 p. (R48063)</w:t>
      </w:r>
    </w:p>
    <w:p w14:paraId="44F6FB14"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The Deliberative Process Privilege in Congress, by Clay Wild. 2 p. (IF12634)</w:t>
      </w:r>
    </w:p>
    <w:p w14:paraId="520B0769"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 xml:space="preserve">Discretionary Spending: Setting a Topline Amount for FY2025 Appropriations, by James V. </w:t>
      </w:r>
      <w:proofErr w:type="spellStart"/>
      <w:r w:rsidRPr="003D2148">
        <w:rPr>
          <w:rFonts w:ascii="Times New Roman" w:hAnsi="Times New Roman" w:cs="Times New Roman"/>
          <w:sz w:val="20"/>
          <w:szCs w:val="20"/>
        </w:rPr>
        <w:t>Saturno</w:t>
      </w:r>
      <w:proofErr w:type="spellEnd"/>
      <w:r w:rsidRPr="003D2148">
        <w:rPr>
          <w:rFonts w:ascii="Times New Roman" w:hAnsi="Times New Roman" w:cs="Times New Roman"/>
          <w:sz w:val="20"/>
          <w:szCs w:val="20"/>
        </w:rPr>
        <w:t xml:space="preserve"> and Megan S. Lynch. 3 p. (IN12353)</w:t>
      </w:r>
    </w:p>
    <w:p w14:paraId="0C282EB3" w14:textId="64CA61F2"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The Executive Budget Process: An Overview - In Person</w:t>
      </w:r>
      <w:r w:rsidR="00FA02D7">
        <w:rPr>
          <w:rFonts w:ascii="Times New Roman" w:hAnsi="Times New Roman" w:cs="Times New Roman"/>
          <w:sz w:val="20"/>
          <w:szCs w:val="20"/>
        </w:rPr>
        <w:t xml:space="preserve">. Presenters: </w:t>
      </w:r>
      <w:r w:rsidRPr="003D2148">
        <w:rPr>
          <w:rFonts w:ascii="Times New Roman" w:hAnsi="Times New Roman" w:cs="Times New Roman"/>
          <w:sz w:val="20"/>
          <w:szCs w:val="20"/>
        </w:rPr>
        <w:t>Dominick A. Fiorentino and Taylor N. Riccard. (WPE12701)</w:t>
      </w:r>
      <w:r w:rsidR="00FA02D7">
        <w:rPr>
          <w:rFonts w:ascii="Times New Roman" w:hAnsi="Times New Roman" w:cs="Times New Roman"/>
          <w:sz w:val="20"/>
          <w:szCs w:val="20"/>
        </w:rPr>
        <w:t xml:space="preserve"> </w:t>
      </w:r>
      <w:r w:rsidR="00FA02D7" w:rsidRPr="003D2148">
        <w:rPr>
          <w:rFonts w:ascii="Times New Roman" w:hAnsi="Times New Roman" w:cs="Times New Roman"/>
          <w:sz w:val="20"/>
          <w:szCs w:val="20"/>
        </w:rPr>
        <w:t>(WPE13030)</w:t>
      </w:r>
    </w:p>
    <w:p w14:paraId="5E0A30B9" w14:textId="374E6DF0"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The Executive Budget Process: An Overview - In 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Megan S. Lynch. (WPE13102)</w:t>
      </w:r>
    </w:p>
    <w:p w14:paraId="47FC15A1" w14:textId="51F82949"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The Executive Budget Process: Options for Congressional Influence - In 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Clinton T. Brass. (WPE12703)</w:t>
      </w:r>
      <w:r w:rsidR="009D16C1">
        <w:rPr>
          <w:rFonts w:ascii="Times New Roman" w:hAnsi="Times New Roman" w:cs="Times New Roman"/>
          <w:sz w:val="20"/>
          <w:szCs w:val="20"/>
        </w:rPr>
        <w:t xml:space="preserve"> </w:t>
      </w:r>
      <w:r w:rsidR="009D16C1" w:rsidRPr="003D2148">
        <w:rPr>
          <w:rFonts w:ascii="Times New Roman" w:hAnsi="Times New Roman" w:cs="Times New Roman"/>
          <w:sz w:val="20"/>
          <w:szCs w:val="20"/>
        </w:rPr>
        <w:t>(WPE13004)</w:t>
      </w:r>
    </w:p>
    <w:p w14:paraId="3F1D622E" w14:textId="3854B34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The Fiscal Responsibility Act (FRA) in FY2024: Current Status, by Drew C. Aherne and Megan S. Lynch. 4 p. (IN12296)</w:t>
      </w:r>
    </w:p>
    <w:p w14:paraId="654C5D1E"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FY2024 Appropriations: Potential Effects of a Government Shutdown on Illustrative Agencies, Programs, and Activities, by Clinton T. Brass, Taylor N. Riccard and Dominick A. Fiorentino. 21 p. (R47845)</w:t>
      </w:r>
    </w:p>
    <w:p w14:paraId="3D9D4302"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 xml:space="preserve">FY2025 Appropriations Status: In Brief, by Megan S. Lynch and James V. </w:t>
      </w:r>
      <w:proofErr w:type="spellStart"/>
      <w:r w:rsidRPr="003D2148">
        <w:rPr>
          <w:rFonts w:ascii="Times New Roman" w:hAnsi="Times New Roman" w:cs="Times New Roman"/>
          <w:sz w:val="20"/>
          <w:szCs w:val="20"/>
        </w:rPr>
        <w:t>Saturno</w:t>
      </w:r>
      <w:proofErr w:type="spellEnd"/>
      <w:r w:rsidRPr="003D2148">
        <w:rPr>
          <w:rFonts w:ascii="Times New Roman" w:hAnsi="Times New Roman" w:cs="Times New Roman"/>
          <w:sz w:val="20"/>
          <w:szCs w:val="20"/>
        </w:rPr>
        <w:t>. 6 p. (R48176)</w:t>
      </w:r>
    </w:p>
    <w:p w14:paraId="552067E9" w14:textId="5D203AA4"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lastRenderedPageBreak/>
        <w:t>House Advanced Legislative Process Series (HALPS):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(WPE13031)</w:t>
      </w:r>
    </w:p>
    <w:p w14:paraId="573F3AB9" w14:textId="428DE06E"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Mark J. Oleszek. (WPE13034)</w:t>
      </w:r>
    </w:p>
    <w:p w14:paraId="2FBCA652" w14:textId="23132A2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Michael Greene. (WPE13032)</w:t>
      </w:r>
      <w:r w:rsidR="009D16C1">
        <w:rPr>
          <w:rFonts w:ascii="Times New Roman" w:hAnsi="Times New Roman" w:cs="Times New Roman"/>
          <w:sz w:val="20"/>
          <w:szCs w:val="20"/>
        </w:rPr>
        <w:t xml:space="preserve"> </w:t>
      </w:r>
      <w:r w:rsidR="009D16C1" w:rsidRPr="003D2148">
        <w:rPr>
          <w:rFonts w:ascii="Times New Roman" w:hAnsi="Times New Roman" w:cs="Times New Roman"/>
          <w:sz w:val="20"/>
          <w:szCs w:val="20"/>
        </w:rPr>
        <w:t>(WPE13033)</w:t>
      </w:r>
    </w:p>
    <w:p w14:paraId="496D0770" w14:textId="75A36A92"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 Session 1 - Raising and Considering Measures in the House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Christopher M. Davis. (WPE12983)</w:t>
      </w:r>
    </w:p>
    <w:p w14:paraId="76C3286E" w14:textId="09E18415"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Session 2 – Amending Measures in the House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Michael Greene. (WPE12982)</w:t>
      </w:r>
    </w:p>
    <w:p w14:paraId="37F2EE83" w14:textId="3E1BCC43"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Session 3 – Committee Procedures in the House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Mark J. Oleszek. (WPE12984)</w:t>
      </w:r>
    </w:p>
    <w:p w14:paraId="7DB4D674" w14:textId="4FC1B3C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Mark J. Oleszek. (WPE12835)</w:t>
      </w:r>
    </w:p>
    <w:p w14:paraId="1D940931" w14:textId="6C3457A2"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 xml:space="preserve">Jane A. </w:t>
      </w:r>
      <w:proofErr w:type="spellStart"/>
      <w:r w:rsidRPr="003D2148">
        <w:rPr>
          <w:rFonts w:ascii="Times New Roman" w:hAnsi="Times New Roman" w:cs="Times New Roman"/>
          <w:sz w:val="20"/>
          <w:szCs w:val="20"/>
        </w:rPr>
        <w:t>Hudiburg</w:t>
      </w:r>
      <w:proofErr w:type="spellEnd"/>
      <w:r w:rsidRPr="003D2148">
        <w:rPr>
          <w:rFonts w:ascii="Times New Roman" w:hAnsi="Times New Roman" w:cs="Times New Roman"/>
          <w:sz w:val="20"/>
          <w:szCs w:val="20"/>
        </w:rPr>
        <w:t>. (WPE12836)</w:t>
      </w:r>
    </w:p>
    <w:p w14:paraId="533169C0" w14:textId="14667DE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Christopher M. Davis. (WPE12834)</w:t>
      </w:r>
    </w:p>
    <w:p w14:paraId="29B2D97F" w14:textId="54488775"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Michael Greene. (WPE12837)</w:t>
      </w:r>
    </w:p>
    <w:p w14:paraId="4D4EA272" w14:textId="4987C7F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Summer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(WPE12993)</w:t>
      </w:r>
    </w:p>
    <w:p w14:paraId="5CBAC9ED" w14:textId="5F7F198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Summer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Michael Greene. (WPE12990)</w:t>
      </w:r>
    </w:p>
    <w:p w14:paraId="04E17320" w14:textId="053B12A8"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Summer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Christopher M. Davis. (WPE12991)</w:t>
      </w:r>
    </w:p>
    <w:p w14:paraId="580A46EC" w14:textId="47B6972E"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 Advanced Legislative Process Series (HALPS): Summer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 xml:space="preserve">Jane A. </w:t>
      </w:r>
      <w:proofErr w:type="spellStart"/>
      <w:r w:rsidRPr="003D2148">
        <w:rPr>
          <w:rFonts w:ascii="Times New Roman" w:hAnsi="Times New Roman" w:cs="Times New Roman"/>
          <w:sz w:val="20"/>
          <w:szCs w:val="20"/>
        </w:rPr>
        <w:t>Hudiburg</w:t>
      </w:r>
      <w:proofErr w:type="spellEnd"/>
      <w:r w:rsidRPr="003D2148">
        <w:rPr>
          <w:rFonts w:ascii="Times New Roman" w:hAnsi="Times New Roman" w:cs="Times New Roman"/>
          <w:sz w:val="20"/>
          <w:szCs w:val="20"/>
        </w:rPr>
        <w:t>. (WPE12992)</w:t>
      </w:r>
    </w:p>
    <w:p w14:paraId="1D4FC3B2" w14:textId="004B959B"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House/Senate Advanced Legislative Process Series (HALPS/SALPS) - Session 4 - Resolving Differences Between the Chambers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(WPE12985)</w:t>
      </w:r>
    </w:p>
    <w:p w14:paraId="18135617" w14:textId="13C3FB3A"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Impeachment Investigations, Part II: Access</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Todd Garvey. 6 p. (LSB11083)</w:t>
      </w:r>
    </w:p>
    <w:p w14:paraId="38DA5C57" w14:textId="78DD1E9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Omnibus Appropriations: Overview of Recent Practice</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Drew C. Aherne. 4 p. (IN12324)</w:t>
      </w:r>
    </w:p>
    <w:p w14:paraId="2C1540FC" w14:textId="0F92FC5D"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 xml:space="preserve">Bill </w:t>
      </w:r>
      <w:proofErr w:type="spellStart"/>
      <w:r w:rsidRPr="003D2148">
        <w:rPr>
          <w:rFonts w:ascii="Times New Roman" w:hAnsi="Times New Roman" w:cs="Times New Roman"/>
          <w:sz w:val="20"/>
          <w:szCs w:val="20"/>
        </w:rPr>
        <w:t>Heniff</w:t>
      </w:r>
      <w:proofErr w:type="spellEnd"/>
      <w:r w:rsidRPr="003D2148">
        <w:rPr>
          <w:rFonts w:ascii="Times New Roman" w:hAnsi="Times New Roman" w:cs="Times New Roman"/>
          <w:sz w:val="20"/>
          <w:szCs w:val="20"/>
        </w:rPr>
        <w:t xml:space="preserve"> Jr. (WPE12854)</w:t>
      </w:r>
    </w:p>
    <w:p w14:paraId="466AD30C" w14:textId="1D222788"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 - In 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Megan S. Lynch. (WPE12729)</w:t>
      </w:r>
      <w:r w:rsidR="009D16C1">
        <w:rPr>
          <w:rFonts w:ascii="Times New Roman" w:hAnsi="Times New Roman" w:cs="Times New Roman"/>
          <w:sz w:val="20"/>
          <w:szCs w:val="20"/>
        </w:rPr>
        <w:t xml:space="preserve"> </w:t>
      </w:r>
      <w:r w:rsidR="009D16C1" w:rsidRPr="003D2148">
        <w:rPr>
          <w:rFonts w:ascii="Times New Roman" w:hAnsi="Times New Roman" w:cs="Times New Roman"/>
          <w:sz w:val="20"/>
          <w:szCs w:val="20"/>
        </w:rPr>
        <w:t>(WPE13103)</w:t>
      </w:r>
    </w:p>
    <w:p w14:paraId="0B2F427D" w14:textId="78468A4A"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 - In 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 xml:space="preserve">James V. </w:t>
      </w:r>
      <w:proofErr w:type="spellStart"/>
      <w:r w:rsidRPr="003D2148">
        <w:rPr>
          <w:rFonts w:ascii="Times New Roman" w:hAnsi="Times New Roman" w:cs="Times New Roman"/>
          <w:sz w:val="20"/>
          <w:szCs w:val="20"/>
        </w:rPr>
        <w:t>Saturno</w:t>
      </w:r>
      <w:proofErr w:type="spellEnd"/>
      <w:r w:rsidRPr="003D2148">
        <w:rPr>
          <w:rFonts w:ascii="Times New Roman" w:hAnsi="Times New Roman" w:cs="Times New Roman"/>
          <w:sz w:val="20"/>
          <w:szCs w:val="20"/>
        </w:rPr>
        <w:t>. (WPE12996)</w:t>
      </w:r>
    </w:p>
    <w:p w14:paraId="08AEAA8E" w14:textId="07E2C8C5"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 - Virtual</w:t>
      </w:r>
      <w:r w:rsidR="009D16C1">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Drew C. Aherne and James V. </w:t>
      </w:r>
      <w:proofErr w:type="spellStart"/>
      <w:r w:rsidRPr="003D2148">
        <w:rPr>
          <w:rFonts w:ascii="Times New Roman" w:hAnsi="Times New Roman" w:cs="Times New Roman"/>
          <w:sz w:val="20"/>
          <w:szCs w:val="20"/>
        </w:rPr>
        <w:t>Saturno</w:t>
      </w:r>
      <w:proofErr w:type="spellEnd"/>
      <w:r w:rsidRPr="003D2148">
        <w:rPr>
          <w:rFonts w:ascii="Times New Roman" w:hAnsi="Times New Roman" w:cs="Times New Roman"/>
          <w:sz w:val="20"/>
          <w:szCs w:val="20"/>
        </w:rPr>
        <w:t>. (WPE12763)</w:t>
      </w:r>
    </w:p>
    <w:p w14:paraId="2FD1C89A" w14:textId="7B9CD11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lastRenderedPageBreak/>
        <w:t>Overview of the Federal Budget Process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Megan S. Lynch. (WPE12972)</w:t>
      </w:r>
    </w:p>
    <w:p w14:paraId="1E098C92" w14:textId="06AC79F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 xml:space="preserve">Bill </w:t>
      </w:r>
      <w:proofErr w:type="spellStart"/>
      <w:r w:rsidRPr="003D2148">
        <w:rPr>
          <w:rFonts w:ascii="Times New Roman" w:hAnsi="Times New Roman" w:cs="Times New Roman"/>
          <w:sz w:val="20"/>
          <w:szCs w:val="20"/>
        </w:rPr>
        <w:t>Heniff</w:t>
      </w:r>
      <w:proofErr w:type="spellEnd"/>
      <w:r w:rsidRPr="003D2148">
        <w:rPr>
          <w:rFonts w:ascii="Times New Roman" w:hAnsi="Times New Roman" w:cs="Times New Roman"/>
          <w:sz w:val="20"/>
          <w:szCs w:val="20"/>
        </w:rPr>
        <w:t xml:space="preserve"> Jr. (WPE13015)</w:t>
      </w:r>
    </w:p>
    <w:p w14:paraId="6F628199" w14:textId="1D9560BA"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Federal Budget Process - Virtual</w:t>
      </w:r>
      <w:r w:rsidR="009D16C1">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Drew C. Aherne and Bill </w:t>
      </w:r>
      <w:proofErr w:type="spellStart"/>
      <w:r w:rsidRPr="003D2148">
        <w:rPr>
          <w:rFonts w:ascii="Times New Roman" w:hAnsi="Times New Roman" w:cs="Times New Roman"/>
          <w:sz w:val="20"/>
          <w:szCs w:val="20"/>
        </w:rPr>
        <w:t>Heniff</w:t>
      </w:r>
      <w:proofErr w:type="spellEnd"/>
      <w:r w:rsidRPr="003D2148">
        <w:rPr>
          <w:rFonts w:ascii="Times New Roman" w:hAnsi="Times New Roman" w:cs="Times New Roman"/>
          <w:sz w:val="20"/>
          <w:szCs w:val="20"/>
        </w:rPr>
        <w:t xml:space="preserve"> Jr.</w:t>
      </w:r>
      <w:r w:rsidR="00C51482">
        <w:rPr>
          <w:rFonts w:ascii="Times New Roman" w:hAnsi="Times New Roman" w:cs="Times New Roman"/>
          <w:sz w:val="20"/>
          <w:szCs w:val="20"/>
        </w:rPr>
        <w:t xml:space="preserve"> </w:t>
      </w:r>
      <w:r w:rsidRPr="003D2148">
        <w:rPr>
          <w:rFonts w:ascii="Times New Roman" w:hAnsi="Times New Roman" w:cs="Times New Roman"/>
          <w:sz w:val="20"/>
          <w:szCs w:val="20"/>
        </w:rPr>
        <w:t>(WPE12699)</w:t>
      </w:r>
    </w:p>
    <w:p w14:paraId="3112AC24" w14:textId="5A33A58C"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Legislative Process and Congressional Documents for Interns</w:t>
      </w:r>
      <w:r w:rsidR="009D16C1">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Jane A. </w:t>
      </w:r>
      <w:proofErr w:type="spellStart"/>
      <w:r w:rsidRPr="003D2148">
        <w:rPr>
          <w:rFonts w:ascii="Times New Roman" w:hAnsi="Times New Roman" w:cs="Times New Roman"/>
          <w:sz w:val="20"/>
          <w:szCs w:val="20"/>
        </w:rPr>
        <w:t>Hudiburg</w:t>
      </w:r>
      <w:proofErr w:type="spellEnd"/>
      <w:r w:rsidRPr="003D2148">
        <w:rPr>
          <w:rFonts w:ascii="Times New Roman" w:hAnsi="Times New Roman" w:cs="Times New Roman"/>
          <w:sz w:val="20"/>
          <w:szCs w:val="20"/>
        </w:rPr>
        <w:t>, Andrea M. Muto and Jason J. Hawkins. (WPE12948)</w:t>
      </w:r>
    </w:p>
    <w:p w14:paraId="3462A7BD" w14:textId="026DA2A8"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Legislative Process and Congressional Documents for Interns</w:t>
      </w:r>
      <w:r w:rsidR="009D16C1">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Tig </w:t>
      </w:r>
      <w:proofErr w:type="spellStart"/>
      <w:r w:rsidRPr="003D2148">
        <w:rPr>
          <w:rFonts w:ascii="Times New Roman" w:hAnsi="Times New Roman" w:cs="Times New Roman"/>
          <w:sz w:val="20"/>
          <w:szCs w:val="20"/>
        </w:rPr>
        <w:t>Wartluft</w:t>
      </w:r>
      <w:proofErr w:type="spellEnd"/>
      <w:r w:rsidRPr="003D2148">
        <w:rPr>
          <w:rFonts w:ascii="Times New Roman" w:hAnsi="Times New Roman" w:cs="Times New Roman"/>
          <w:sz w:val="20"/>
          <w:szCs w:val="20"/>
        </w:rPr>
        <w:t xml:space="preserve"> and Michael Greene. (WPE12786)</w:t>
      </w:r>
    </w:p>
    <w:p w14:paraId="47C9BC26" w14:textId="5FC94E73"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Overview of the Legislative Process and Congressional Documents for Interns</w:t>
      </w:r>
      <w:r w:rsidR="009D16C1">
        <w:rPr>
          <w:rFonts w:ascii="Times New Roman" w:hAnsi="Times New Roman" w:cs="Times New Roman"/>
          <w:sz w:val="20"/>
          <w:szCs w:val="20"/>
        </w:rPr>
        <w:t xml:space="preserve">. Presenters: </w:t>
      </w:r>
      <w:r w:rsidRPr="003D2148">
        <w:rPr>
          <w:rFonts w:ascii="Times New Roman" w:hAnsi="Times New Roman" w:cs="Times New Roman"/>
          <w:sz w:val="20"/>
          <w:szCs w:val="20"/>
        </w:rPr>
        <w:t xml:space="preserve">Sarah B. Solomon and Tig </w:t>
      </w:r>
      <w:proofErr w:type="spellStart"/>
      <w:r w:rsidRPr="003D2148">
        <w:rPr>
          <w:rFonts w:ascii="Times New Roman" w:hAnsi="Times New Roman" w:cs="Times New Roman"/>
          <w:sz w:val="20"/>
          <w:szCs w:val="20"/>
        </w:rPr>
        <w:t>Wartluft</w:t>
      </w:r>
      <w:proofErr w:type="spellEnd"/>
      <w:r w:rsidRPr="003D2148">
        <w:rPr>
          <w:rFonts w:ascii="Times New Roman" w:hAnsi="Times New Roman" w:cs="Times New Roman"/>
          <w:sz w:val="20"/>
          <w:szCs w:val="20"/>
        </w:rPr>
        <w:t>. (WPE13050)</w:t>
      </w:r>
    </w:p>
    <w:p w14:paraId="2143EA61" w14:textId="28AFC9B5"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Proposals to Amend the U.S. Constitution: Fact Sheet</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Ben Leubsdorf. 4 p. (R47959)</w:t>
      </w:r>
    </w:p>
    <w:p w14:paraId="45834648" w14:textId="43D07CEB"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Valerie Heitshusen. (WPE13036)</w:t>
      </w:r>
      <w:r w:rsidR="009D16C1">
        <w:rPr>
          <w:rFonts w:ascii="Times New Roman" w:hAnsi="Times New Roman" w:cs="Times New Roman"/>
          <w:sz w:val="20"/>
          <w:szCs w:val="20"/>
        </w:rPr>
        <w:t xml:space="preserve"> </w:t>
      </w:r>
      <w:r w:rsidR="009D16C1" w:rsidRPr="003D2148">
        <w:rPr>
          <w:rFonts w:ascii="Times New Roman" w:hAnsi="Times New Roman" w:cs="Times New Roman"/>
          <w:sz w:val="20"/>
          <w:szCs w:val="20"/>
        </w:rPr>
        <w:t>(WPE13037)</w:t>
      </w:r>
    </w:p>
    <w:p w14:paraId="582C1717" w14:textId="0DB92AB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Christopher M. Davis. (WPE13035)</w:t>
      </w:r>
    </w:p>
    <w:p w14:paraId="4CAD11A7" w14:textId="359C170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Fall 2024 – In-Person</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(WPE13038)</w:t>
      </w:r>
    </w:p>
    <w:p w14:paraId="268B1B5F" w14:textId="02944999"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Mark J. Oleszek. (WPE12784)</w:t>
      </w:r>
    </w:p>
    <w:p w14:paraId="41A5CDF9" w14:textId="24C6EBCC"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(WPE12783)</w:t>
      </w:r>
    </w:p>
    <w:p w14:paraId="10DBA7B8" w14:textId="2038F431"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Valerie Heitshusen. (WPE12782)</w:t>
      </w:r>
    </w:p>
    <w:p w14:paraId="55BE04A6" w14:textId="4F28C620"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Spring 2024 - Virtual</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Michael Greene. (WPE12785)</w:t>
      </w:r>
    </w:p>
    <w:p w14:paraId="75C54718" w14:textId="39274324"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Summer 2024 - Webinar</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Elizabeth Rybicki. (WPE12987)</w:t>
      </w:r>
      <w:r w:rsidR="009D16C1">
        <w:rPr>
          <w:rFonts w:ascii="Times New Roman" w:hAnsi="Times New Roman" w:cs="Times New Roman"/>
          <w:sz w:val="20"/>
          <w:szCs w:val="20"/>
        </w:rPr>
        <w:t xml:space="preserve"> </w:t>
      </w:r>
      <w:r w:rsidR="009D16C1" w:rsidRPr="003D2148">
        <w:rPr>
          <w:rFonts w:ascii="Times New Roman" w:hAnsi="Times New Roman" w:cs="Times New Roman"/>
          <w:sz w:val="20"/>
          <w:szCs w:val="20"/>
        </w:rPr>
        <w:t>(WPE12989)</w:t>
      </w:r>
    </w:p>
    <w:p w14:paraId="78E9D696" w14:textId="5665DCDB"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Summer 2024 - Webinar</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Mark J. Oleszek. (WPE12988)</w:t>
      </w:r>
    </w:p>
    <w:p w14:paraId="3DDA3DB7" w14:textId="3C77EF68"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Summer 2024 - Webinar</w:t>
      </w:r>
      <w:r w:rsidR="009D16C1">
        <w:rPr>
          <w:rFonts w:ascii="Times New Roman" w:hAnsi="Times New Roman" w:cs="Times New Roman"/>
          <w:sz w:val="20"/>
          <w:szCs w:val="20"/>
        </w:rPr>
        <w:t xml:space="preserve">. Presenter: </w:t>
      </w:r>
      <w:r w:rsidRPr="003D2148">
        <w:rPr>
          <w:rFonts w:ascii="Times New Roman" w:hAnsi="Times New Roman" w:cs="Times New Roman"/>
          <w:sz w:val="20"/>
          <w:szCs w:val="20"/>
        </w:rPr>
        <w:t>Valerie Heitshusen. (WPE12986)</w:t>
      </w:r>
    </w:p>
    <w:p w14:paraId="787E6DD1" w14:textId="5419D8E0"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Advanced Legislative Process Series (SALPS) – Webinar (WPE12780)</w:t>
      </w:r>
      <w:r w:rsidR="00F23EA9">
        <w:rPr>
          <w:rFonts w:ascii="Times New Roman" w:hAnsi="Times New Roman" w:cs="Times New Roman"/>
          <w:sz w:val="20"/>
          <w:szCs w:val="20"/>
        </w:rPr>
        <w:t xml:space="preserve"> </w:t>
      </w:r>
      <w:r w:rsidR="00F23EA9" w:rsidRPr="003D2148">
        <w:rPr>
          <w:rFonts w:ascii="Times New Roman" w:hAnsi="Times New Roman" w:cs="Times New Roman"/>
          <w:sz w:val="20"/>
          <w:szCs w:val="20"/>
        </w:rPr>
        <w:t>(WPE12779)</w:t>
      </w:r>
      <w:r w:rsidR="00F23EA9">
        <w:rPr>
          <w:rFonts w:ascii="Times New Roman" w:hAnsi="Times New Roman" w:cs="Times New Roman"/>
          <w:sz w:val="20"/>
          <w:szCs w:val="20"/>
        </w:rPr>
        <w:t xml:space="preserve"> </w:t>
      </w:r>
      <w:r w:rsidR="00F23EA9" w:rsidRPr="003D2148">
        <w:rPr>
          <w:rFonts w:ascii="Times New Roman" w:hAnsi="Times New Roman" w:cs="Times New Roman"/>
          <w:sz w:val="20"/>
          <w:szCs w:val="20"/>
        </w:rPr>
        <w:t>(WPE12781)</w:t>
      </w:r>
    </w:p>
    <w:p w14:paraId="4E42F3E3"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Senate Procedures to Confirm Nominees, by Elizabeth Rybicki. 17 p. (TE10106)</w:t>
      </w:r>
    </w:p>
    <w:p w14:paraId="79932F0B"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Social Security Administration (SSA): FY2024 Annual Limitation on Administrative Expenses (LAE) Appropriation: In Brief, by William R. Morton and Tamar B. Breslauer. 9 p. (R47746)</w:t>
      </w:r>
    </w:p>
    <w:p w14:paraId="1E80A233" w14:textId="77777777" w:rsidR="003D2148" w:rsidRPr="003D2148" w:rsidRDefault="003D2148" w:rsidP="00192A7C">
      <w:pPr>
        <w:spacing w:afterLines="120" w:after="288" w:line="312" w:lineRule="auto"/>
        <w:ind w:left="720" w:hanging="720"/>
        <w:rPr>
          <w:rFonts w:ascii="Times New Roman" w:hAnsi="Times New Roman" w:cs="Times New Roman"/>
          <w:sz w:val="20"/>
          <w:szCs w:val="20"/>
        </w:rPr>
      </w:pPr>
      <w:proofErr w:type="spellStart"/>
      <w:r w:rsidRPr="003D2148">
        <w:rPr>
          <w:rFonts w:ascii="Times New Roman" w:hAnsi="Times New Roman" w:cs="Times New Roman"/>
          <w:sz w:val="20"/>
          <w:szCs w:val="20"/>
        </w:rPr>
        <w:lastRenderedPageBreak/>
        <w:t>S.Res</w:t>
      </w:r>
      <w:proofErr w:type="spellEnd"/>
      <w:r w:rsidRPr="003D2148">
        <w:rPr>
          <w:rFonts w:ascii="Times New Roman" w:hAnsi="Times New Roman" w:cs="Times New Roman"/>
          <w:sz w:val="20"/>
          <w:szCs w:val="20"/>
        </w:rPr>
        <w:t xml:space="preserve">. 444: Providing for </w:t>
      </w:r>
      <w:proofErr w:type="spellStart"/>
      <w:r w:rsidRPr="003D2148">
        <w:rPr>
          <w:rFonts w:ascii="Times New Roman" w:hAnsi="Times New Roman" w:cs="Times New Roman"/>
          <w:sz w:val="20"/>
          <w:szCs w:val="20"/>
        </w:rPr>
        <w:t>En</w:t>
      </w:r>
      <w:proofErr w:type="spellEnd"/>
      <w:r w:rsidRPr="003D2148">
        <w:rPr>
          <w:rFonts w:ascii="Times New Roman" w:hAnsi="Times New Roman" w:cs="Times New Roman"/>
          <w:sz w:val="20"/>
          <w:szCs w:val="20"/>
        </w:rPr>
        <w:t xml:space="preserve"> Bloc Consideration of Military Nominations, by Michael Greene and Elizabeth Rybicki. 3 p. (IN12276)</w:t>
      </w:r>
    </w:p>
    <w:p w14:paraId="1204F7A2" w14:textId="47DB32E7" w:rsidR="003D2148" w:rsidRPr="003D2148" w:rsidRDefault="003D2148" w:rsidP="00192A7C">
      <w:pPr>
        <w:spacing w:afterLines="120" w:after="288" w:line="312" w:lineRule="auto"/>
        <w:ind w:left="720" w:hanging="720"/>
        <w:rPr>
          <w:rFonts w:ascii="Times New Roman" w:hAnsi="Times New Roman" w:cs="Times New Roman"/>
          <w:sz w:val="20"/>
          <w:szCs w:val="20"/>
        </w:rPr>
      </w:pPr>
      <w:r w:rsidRPr="003D2148">
        <w:rPr>
          <w:rFonts w:ascii="Times New Roman" w:hAnsi="Times New Roman" w:cs="Times New Roman"/>
          <w:sz w:val="20"/>
          <w:szCs w:val="20"/>
        </w:rPr>
        <w:t>Understanding the Content of an Appropriations Bill, by Megan S. Lynch. 1 p. (IG10056)</w:t>
      </w:r>
    </w:p>
    <w:p w14:paraId="3024FC83" w14:textId="77777777" w:rsidR="00ED64FD" w:rsidRPr="00C51482" w:rsidRDefault="00ED64FD" w:rsidP="00192A7C">
      <w:pPr>
        <w:pStyle w:val="Heading6AnnualReport"/>
        <w:rPr>
          <w:b/>
          <w:bCs/>
        </w:rPr>
      </w:pPr>
      <w:r w:rsidRPr="00C51482">
        <w:rPr>
          <w:b/>
          <w:bCs/>
        </w:rPr>
        <w:t>Retirement Security &amp; Social Insurance</w:t>
      </w:r>
    </w:p>
    <w:p w14:paraId="52DB380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403(b) Pension Plans: Overview and Legislative Developments, by Elizabeth A. Myers. 2 p. (IF12518)</w:t>
      </w:r>
    </w:p>
    <w:p w14:paraId="3F01F80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Administrative Procedure Act Challenges to CMS’s Implementation of the Medicare Drug Price Negotiation Program, by Hannah-Alise Rogers. 5 p. (LSB11112)</w:t>
      </w:r>
    </w:p>
    <w:p w14:paraId="499606CE" w14:textId="4E23C3FB"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Beyond Oppenheimer - Compensation and the Nuclear Arsenal</w:t>
      </w:r>
      <w:r w:rsidR="009C51CE">
        <w:rPr>
          <w:rFonts w:ascii="Times New Roman" w:hAnsi="Times New Roman" w:cs="Times New Roman"/>
          <w:sz w:val="20"/>
          <w:szCs w:val="20"/>
        </w:rPr>
        <w:t>. Presenter:</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Scott D. </w:t>
      </w:r>
      <w:proofErr w:type="spellStart"/>
      <w:r w:rsidRPr="00ED64FD">
        <w:rPr>
          <w:rFonts w:ascii="Times New Roman" w:hAnsi="Times New Roman" w:cs="Times New Roman"/>
          <w:sz w:val="20"/>
          <w:szCs w:val="20"/>
        </w:rPr>
        <w:t>Szymendera</w:t>
      </w:r>
      <w:proofErr w:type="spellEnd"/>
      <w:r w:rsidRPr="00ED64FD">
        <w:rPr>
          <w:rFonts w:ascii="Times New Roman" w:hAnsi="Times New Roman" w:cs="Times New Roman"/>
          <w:sz w:val="20"/>
          <w:szCs w:val="20"/>
        </w:rPr>
        <w:t>. (WVB00633)</w:t>
      </w:r>
    </w:p>
    <w:p w14:paraId="1B8FDEE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Congressional Court Watcher: Recent Appellate Decisions of Interest to Lawmakers (April 15–April 21, 2024), by Michael John Garcia. 4 p. (LSB11153)</w:t>
      </w:r>
    </w:p>
    <w:p w14:paraId="796659F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Consolidated Appropriations Act, 2024 (P.L. 118-42): Medicaid and Medicare Provisions, by Evelyne P. </w:t>
      </w:r>
      <w:proofErr w:type="spellStart"/>
      <w:r w:rsidRPr="00ED64FD">
        <w:rPr>
          <w:rFonts w:ascii="Times New Roman" w:hAnsi="Times New Roman" w:cs="Times New Roman"/>
          <w:sz w:val="20"/>
          <w:szCs w:val="20"/>
        </w:rPr>
        <w:t>Baumrucker</w:t>
      </w:r>
      <w:proofErr w:type="spellEnd"/>
      <w:r w:rsidRPr="00ED64FD">
        <w:rPr>
          <w:rFonts w:ascii="Times New Roman" w:hAnsi="Times New Roman" w:cs="Times New Roman"/>
          <w:sz w:val="20"/>
          <w:szCs w:val="20"/>
        </w:rPr>
        <w:t xml:space="preserve">, Cliff Binder, Kirsten J. Colello, Jim Hahn, Megan B. Houston, Alison Mitchell, Amanda K. </w:t>
      </w:r>
      <w:proofErr w:type="spellStart"/>
      <w:r w:rsidRPr="00ED64FD">
        <w:rPr>
          <w:rFonts w:ascii="Times New Roman" w:hAnsi="Times New Roman" w:cs="Times New Roman"/>
          <w:sz w:val="20"/>
          <w:szCs w:val="20"/>
        </w:rPr>
        <w:t>Sarata</w:t>
      </w:r>
      <w:proofErr w:type="spellEnd"/>
      <w:r w:rsidRPr="00ED64FD">
        <w:rPr>
          <w:rFonts w:ascii="Times New Roman" w:hAnsi="Times New Roman" w:cs="Times New Roman"/>
          <w:sz w:val="20"/>
          <w:szCs w:val="20"/>
        </w:rPr>
        <w:t>, Marco A. Villagrana and Phoenix Voorhies. 27 p. (R48075)</w:t>
      </w:r>
    </w:p>
    <w:p w14:paraId="66965F1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Contributions to Defined Contribution Retirement Plans, by John H. Gorman, Sylvia L. Bryan, John J. Topoleski and Elizabeth A. Myers. 29 p. (R48091)</w:t>
      </w:r>
    </w:p>
    <w:p w14:paraId="31CA4FF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Contributions to Individual Retirement Accounts (IRAs): Fact Sheet, by Elizabeth A. Myers and John J. Topoleski. 4 p. (R48051)</w:t>
      </w:r>
    </w:p>
    <w:p w14:paraId="396A9E6F" w14:textId="34119A0E"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Case Method: An Update on Medicare Drug Price Negotiation Program Litigation</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David Gunter and Hannah-Alise Rogers. (WPD00085)</w:t>
      </w:r>
    </w:p>
    <w:p w14:paraId="4A4CCAC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Defined Contribution Retirement Plans: Automatic Enrollment, by John J. Topoleski. 2 p. (IF12756)</w:t>
      </w:r>
    </w:p>
    <w:p w14:paraId="7F0C5F4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Department of Labor’s 2024 Final Rule on Investment Advice in Private Sector Pension Plans and Individual Retirement Accounts, by Elizabeth A. Myers and John J. Topoleski. 27 p. (R48108)</w:t>
      </w:r>
    </w:p>
    <w:p w14:paraId="18B013F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Department of Labor’s Proposed Rule on Investment Advice in Private Sector Pension Plans and Individual Retirement Accounts, by John J. Topoleski and Elizabeth A. Myers. 21 p. (R48045)</w:t>
      </w:r>
    </w:p>
    <w:p w14:paraId="35FAB73C" w14:textId="3BAFE47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Health Care Litigation Pending in 2023: Selected Cases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Hannah-Alise Rogers, Wen W. Shen and Jennifer A. Staman. (WVB00619)</w:t>
      </w:r>
    </w:p>
    <w:p w14:paraId="6E543DB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How Does the Social Security Cost-of-Living Adjustment (COLA) Impact Households’ SNAP </w:t>
      </w:r>
      <w:proofErr w:type="gramStart"/>
      <w:r w:rsidRPr="00ED64FD">
        <w:rPr>
          <w:rFonts w:ascii="Times New Roman" w:hAnsi="Times New Roman" w:cs="Times New Roman"/>
          <w:sz w:val="20"/>
          <w:szCs w:val="20"/>
        </w:rPr>
        <w:t>Benefits?,</w:t>
      </w:r>
      <w:proofErr w:type="gramEnd"/>
      <w:r w:rsidRPr="00ED64FD">
        <w:rPr>
          <w:rFonts w:ascii="Times New Roman" w:hAnsi="Times New Roman" w:cs="Times New Roman"/>
          <w:sz w:val="20"/>
          <w:szCs w:val="20"/>
        </w:rPr>
        <w:t xml:space="preserve"> by T. Lynn Sears and Randy Alison Aussenberg. 2 p. (IF12664)</w:t>
      </w:r>
    </w:p>
    <w:p w14:paraId="30D10CF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 Hypothetical Social Security Cost-of-Living Adjustment Based on the Research Consumer Price Index for the Elderly, by T. Lynn Sears. 2 p. (IF12675)</w:t>
      </w:r>
    </w:p>
    <w:p w14:paraId="5EEB5E6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Medicare Coverage of GLP-1 Drugs, by Laura A. Wreschnig. 2 p. (IF12758)</w:t>
      </w:r>
    </w:p>
    <w:p w14:paraId="0692A816" w14:textId="75AE5E19"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Medicare Drug Price Negotiation Under the Inflation Reduction Act: Industry Responses and Potential Effects, by Kevin J. Hickey, Laura </w:t>
      </w:r>
      <w:r w:rsidRPr="00ED64FD">
        <w:rPr>
          <w:rFonts w:ascii="Times New Roman" w:hAnsi="Times New Roman" w:cs="Times New Roman"/>
          <w:sz w:val="20"/>
          <w:szCs w:val="20"/>
        </w:rPr>
        <w:lastRenderedPageBreak/>
        <w:t>A. Wreschnig and Hannah-Alise Rogers.</w:t>
      </w:r>
      <w:r w:rsidR="00612A1E">
        <w:rPr>
          <w:rFonts w:ascii="Times New Roman" w:hAnsi="Times New Roman" w:cs="Times New Roman"/>
          <w:sz w:val="20"/>
          <w:szCs w:val="20"/>
        </w:rPr>
        <w:t xml:space="preserve"> </w:t>
      </w:r>
      <w:r w:rsidR="00C51482">
        <w:rPr>
          <w:rFonts w:ascii="Times New Roman" w:hAnsi="Times New Roman" w:cs="Times New Roman"/>
          <w:sz w:val="20"/>
          <w:szCs w:val="20"/>
        </w:rPr>
        <w:t xml:space="preserve"> </w:t>
      </w:r>
      <w:r w:rsidRPr="00ED64FD">
        <w:rPr>
          <w:rFonts w:ascii="Times New Roman" w:hAnsi="Times New Roman" w:cs="Times New Roman"/>
          <w:sz w:val="20"/>
          <w:szCs w:val="20"/>
        </w:rPr>
        <w:t>15 p. (R47872)</w:t>
      </w:r>
    </w:p>
    <w:p w14:paraId="43470CB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Medicare Graduate Medical Education, 2024, by Marco A. Villagrana. 2 p. (IF12583)</w:t>
      </w:r>
    </w:p>
    <w:p w14:paraId="17BF8F3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Medicare Payment for Rural or Geographically Isolated Hospitals, 2024, by Marco A. Villagrana. 1 p. (IG10050)</w:t>
      </w:r>
    </w:p>
    <w:p w14:paraId="2AE5F67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Ownership of Retirement Accounts in 2022: Amounts in Defined Contribution Plans and Individual Retirement Accounts, by Elizabeth A. Myers. 9 p. (R48143)</w:t>
      </w:r>
    </w:p>
    <w:p w14:paraId="532C0F2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Pensions and Individual Retirement Accounts (IRAs): Investment Issues, by Katelin P. Isaacs, Elizabeth A. Myers and John J. Topoleski. 36 p. (R47996)</w:t>
      </w:r>
    </w:p>
    <w:p w14:paraId="5C4D937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Pharmacy Benefit Managers: Current Legal Framework, by Hannah-Alise Rogers, Jennifer A. Staman and Alexander H. Pepper. 5 p. (LSB11080)</w:t>
      </w:r>
    </w:p>
    <w:p w14:paraId="27204A8D" w14:textId="5B23B29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Pharmacy Benefit Managers: Select Legal Issues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Alexander H. Pepper, Hannah-Alise Rogers and Jennifer A. Staman. </w:t>
      </w:r>
      <w:r w:rsidR="001C2D82" w:rsidRPr="00ED64FD">
        <w:rPr>
          <w:rFonts w:ascii="Times New Roman" w:hAnsi="Times New Roman" w:cs="Times New Roman"/>
          <w:sz w:val="20"/>
          <w:szCs w:val="20"/>
        </w:rPr>
        <w:t xml:space="preserve">(WPE12705) </w:t>
      </w:r>
      <w:r w:rsidRPr="00ED64FD">
        <w:rPr>
          <w:rFonts w:ascii="Times New Roman" w:hAnsi="Times New Roman" w:cs="Times New Roman"/>
          <w:sz w:val="20"/>
          <w:szCs w:val="20"/>
        </w:rPr>
        <w:t>(WVB00640)</w:t>
      </w:r>
    </w:p>
    <w:p w14:paraId="445B1ADE" w14:textId="05523AA0"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Radiation Exposure Compensation Act</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Elizabeth A. Myers and Scott D. </w:t>
      </w:r>
      <w:proofErr w:type="spellStart"/>
      <w:r w:rsidRPr="00ED64FD">
        <w:rPr>
          <w:rFonts w:ascii="Times New Roman" w:hAnsi="Times New Roman" w:cs="Times New Roman"/>
          <w:sz w:val="20"/>
          <w:szCs w:val="20"/>
        </w:rPr>
        <w:t>Szymendera</w:t>
      </w:r>
      <w:proofErr w:type="spellEnd"/>
      <w:r w:rsidRPr="00ED64FD">
        <w:rPr>
          <w:rFonts w:ascii="Times New Roman" w:hAnsi="Times New Roman" w:cs="Times New Roman"/>
          <w:sz w:val="20"/>
          <w:szCs w:val="20"/>
        </w:rPr>
        <w:t>. (WPD00095)</w:t>
      </w:r>
    </w:p>
    <w:p w14:paraId="76228CB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Required Minimum Distribution (RMD) Rules for Original Owners of Retirement Accounts, by Elizabeth A. Myers. 2 p. (IF12750)</w:t>
      </w:r>
    </w:p>
    <w:p w14:paraId="267E238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Administration (SSA): FY2024 Annual Limitation on Administrative Expenses (LAE) Appropriation: In Brief, by William R. Morton and Tamar B. Breslauer. 9 p. (R47746)</w:t>
      </w:r>
    </w:p>
    <w:p w14:paraId="5026997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Administration (SSA): FY2025 Annual Limitation on Administrative Expenses (LAE) Appropriation: In Brief, by William R. Morton and Tamar B. Breslauer. 8 p. (R48187)</w:t>
      </w:r>
    </w:p>
    <w:p w14:paraId="73DB0BE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Disability Overpayments Due to Earnings, by T. Lynn Sears. 2 p. (IF12702)</w:t>
      </w:r>
    </w:p>
    <w:p w14:paraId="35647F4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Social Security: Estimated Impact of Hypothetical Solvency Measures, by Barry F. Huston, Sarah A. Donovan and Anthony A. </w:t>
      </w:r>
      <w:proofErr w:type="spellStart"/>
      <w:r w:rsidRPr="00ED64FD">
        <w:rPr>
          <w:rFonts w:ascii="Times New Roman" w:hAnsi="Times New Roman" w:cs="Times New Roman"/>
          <w:sz w:val="20"/>
          <w:szCs w:val="20"/>
        </w:rPr>
        <w:t>Cilluffo</w:t>
      </w:r>
      <w:proofErr w:type="spellEnd"/>
      <w:r w:rsidRPr="00ED64FD">
        <w:rPr>
          <w:rFonts w:ascii="Times New Roman" w:hAnsi="Times New Roman" w:cs="Times New Roman"/>
          <w:sz w:val="20"/>
          <w:szCs w:val="20"/>
        </w:rPr>
        <w:t>. 51 p. (R47924)</w:t>
      </w:r>
    </w:p>
    <w:p w14:paraId="6B74737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Overpayments: Debt Recovery, by Zhe Li. 2 p. (IF12632)</w:t>
      </w:r>
    </w:p>
    <w:p w14:paraId="6D7F0C9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Representative Payees and Power of Attorney, by T. Lynn Sears and Emma K. Tatem. 2 p. (IF12658)</w:t>
      </w:r>
    </w:p>
    <w:p w14:paraId="3E133E6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Selected Findings of the 2024 Annual Report, by Barry F. Huston. 2 p. (IF12663)</w:t>
      </w:r>
    </w:p>
    <w:p w14:paraId="034D896E" w14:textId="3A2A4F26"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The Trust Funds and the Projected Financial Shortfall</w:t>
      </w:r>
      <w:r w:rsidR="009C51CE">
        <w:rPr>
          <w:rFonts w:ascii="Times New Roman" w:hAnsi="Times New Roman" w:cs="Times New Roman"/>
          <w:sz w:val="20"/>
          <w:szCs w:val="20"/>
        </w:rPr>
        <w:t>. Presenter:</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Barry F. Huston. (WVB00636)</w:t>
      </w:r>
    </w:p>
    <w:p w14:paraId="509DE12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The Social Security Trust Funds in 2024 and </w:t>
      </w:r>
      <w:proofErr w:type="gramStart"/>
      <w:r w:rsidRPr="00ED64FD">
        <w:rPr>
          <w:rFonts w:ascii="Times New Roman" w:hAnsi="Times New Roman" w:cs="Times New Roman"/>
          <w:sz w:val="20"/>
          <w:szCs w:val="20"/>
        </w:rPr>
        <w:t>Beyond</w:t>
      </w:r>
      <w:proofErr w:type="gramEnd"/>
      <w:r w:rsidRPr="00ED64FD">
        <w:rPr>
          <w:rFonts w:ascii="Times New Roman" w:hAnsi="Times New Roman" w:cs="Times New Roman"/>
          <w:sz w:val="20"/>
          <w:szCs w:val="20"/>
        </w:rPr>
        <w:t>, by Barry F. Huston. 10 p. (TE10102)</w:t>
      </w:r>
    </w:p>
    <w:p w14:paraId="53D47F99" w14:textId="042B3894"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Windfall Elimination Provision (WEP) and the Government Pension Offset (GPO)</w:t>
      </w:r>
      <w:r w:rsidR="009C51CE">
        <w:rPr>
          <w:rFonts w:ascii="Times New Roman" w:hAnsi="Times New Roman" w:cs="Times New Roman"/>
          <w:sz w:val="20"/>
          <w:szCs w:val="20"/>
        </w:rPr>
        <w:t>. Presenter:</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Zhe Li. (WVB00683)</w:t>
      </w:r>
    </w:p>
    <w:p w14:paraId="1A2FF1EB" w14:textId="15629AE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Sources of Federal Funding for Health Care Facilities: Frequently Asked Questions, by Elayne J. Heisler, Marco A. Villagrana, Michele L. Malloy and Alison Mitchell.</w:t>
      </w:r>
      <w:r w:rsidR="00612A1E">
        <w:rPr>
          <w:rFonts w:ascii="Times New Roman" w:hAnsi="Times New Roman" w:cs="Times New Roman"/>
          <w:sz w:val="20"/>
          <w:szCs w:val="20"/>
        </w:rPr>
        <w:t xml:space="preserve">  </w:t>
      </w:r>
      <w:r w:rsidRPr="00ED64FD">
        <w:rPr>
          <w:rFonts w:ascii="Times New Roman" w:hAnsi="Times New Roman" w:cs="Times New Roman"/>
          <w:sz w:val="20"/>
          <w:szCs w:val="20"/>
        </w:rPr>
        <w:t>16 p. (R48081)</w:t>
      </w:r>
    </w:p>
    <w:p w14:paraId="3C6075F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State Regulation of Prescription Drug Prices: Prescription Drug Affordability Boards and Related Litigation, by Hannah-Alise Rogers. 6 p. (LSB11221)</w:t>
      </w:r>
    </w:p>
    <w:p w14:paraId="5B9AB4B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Supplemental Security Income During and After Incarceration, by Emma K. Tatem. 2 p. (IF12580)</w:t>
      </w:r>
    </w:p>
    <w:p w14:paraId="591483F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Supplemental Security Income (SSI) Overpayments Due to Earnings, by T. Lynn Sears. 2 p. (IF12693)</w:t>
      </w:r>
    </w:p>
    <w:p w14:paraId="031845C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Unemployment Compensation, Labor Disputes, and Strikes, by Julie M. Whittaker and Katelin P. Isaacs. 2 p. (IF12633)</w:t>
      </w:r>
    </w:p>
    <w:p w14:paraId="55396DA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Unemployment Trust Fund: FY2024 Income, Outlays, and End-of-Year Balances, by Katelin P. Isaacs and Julie M. Whittaker. 13 p. (R48062)</w:t>
      </w:r>
    </w:p>
    <w:p w14:paraId="20FF719F" w14:textId="1D555F95"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Work and Social Security Disability Benefits: Addressing Challenges and Creating Opportunities, by William R. Morton. 11 p. (TE10103)</w:t>
      </w:r>
    </w:p>
    <w:p w14:paraId="18B0E2D8" w14:textId="083B86EB" w:rsidR="00ED64FD" w:rsidRPr="00D551B9" w:rsidRDefault="00ED64FD" w:rsidP="00192A7C">
      <w:pPr>
        <w:pStyle w:val="Heading6AnnualReport"/>
        <w:rPr>
          <w:b/>
          <w:bCs/>
        </w:rPr>
      </w:pPr>
      <w:r w:rsidRPr="00D551B9">
        <w:rPr>
          <w:b/>
          <w:bCs/>
        </w:rPr>
        <w:t>Science &amp; Technology</w:t>
      </w:r>
    </w:p>
    <w:p w14:paraId="28CA786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“Skinny Labels” for Generic Drugs Under Hatch-Waxman, by Kevin J. Hickey. 2 p. (IF12700)</w:t>
      </w:r>
    </w:p>
    <w:p w14:paraId="7A7A9E26"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4.9 GHz Public Safety Band: Competing Views on Use, by Jill C. Gallagher. 2 p. (IF12766)</w:t>
      </w:r>
    </w:p>
    <w:p w14:paraId="4D120C9E"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911 Telecommunicator Reclassification: Status and Considerations for Congress, by Colby Leigh Pechtol. 2 p. (IF12747)</w:t>
      </w:r>
    </w:p>
    <w:p w14:paraId="487AEA21"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Access to Motor Vehicle Software and Data, by Dana A. Scherer. 26 p. (R48131)</w:t>
      </w:r>
    </w:p>
    <w:p w14:paraId="2E74E0EF"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American Privacy Rights Act, by Chris D. Linebaugh, Peter J. Benson, Matthew D. Trout, Clay Wild and Jonathan M. Gaffney. 7 p. (LSB11161)</w:t>
      </w:r>
    </w:p>
    <w:p w14:paraId="54E60EB5"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Americans with Disabilities Act (ADA) and Public Accommodations in Web Services, by April J. Anderson and Ling Zhu. 18 p. (R48104)</w:t>
      </w:r>
    </w:p>
    <w:p w14:paraId="18CF2673" w14:textId="0E0B6CB0"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Artificial Intelligence in Financial Services</w:t>
      </w:r>
      <w:r w:rsidR="00C51D9E">
        <w:rPr>
          <w:rFonts w:ascii="Times New Roman" w:hAnsi="Times New Roman" w:cs="Times New Roman"/>
          <w:sz w:val="20"/>
          <w:szCs w:val="20"/>
        </w:rPr>
        <w:t xml:space="preserve">. Presenter: </w:t>
      </w:r>
      <w:r w:rsidRPr="00F23EA9">
        <w:rPr>
          <w:rFonts w:ascii="Times New Roman" w:hAnsi="Times New Roman" w:cs="Times New Roman"/>
          <w:sz w:val="20"/>
          <w:szCs w:val="20"/>
        </w:rPr>
        <w:t>Paul Tierno. (WPE12918)</w:t>
      </w:r>
      <w:r w:rsidR="00D834A2">
        <w:rPr>
          <w:rFonts w:ascii="Times New Roman" w:hAnsi="Times New Roman" w:cs="Times New Roman"/>
          <w:sz w:val="20"/>
          <w:szCs w:val="20"/>
        </w:rPr>
        <w:t xml:space="preserve"> </w:t>
      </w:r>
      <w:r w:rsidR="00D834A2" w:rsidRPr="00F23EA9">
        <w:rPr>
          <w:rFonts w:ascii="Times New Roman" w:hAnsi="Times New Roman" w:cs="Times New Roman"/>
          <w:sz w:val="20"/>
          <w:szCs w:val="20"/>
        </w:rPr>
        <w:t>(WVB00681)</w:t>
      </w:r>
    </w:p>
    <w:p w14:paraId="2B372BDF"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Artificial Intelligence in the Biological Sciences: Uses, Safety, Security, and Oversight, by Todd Kuiken. 18 p. (R47849)</w:t>
      </w:r>
    </w:p>
    <w:p w14:paraId="7E9AD769" w14:textId="41B9DDE1"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Artificial Intelligence: Recent Advances and Issues for Congress</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Laurie A. Harris and Kristen E. Busch. (WVB00615)</w:t>
      </w:r>
    </w:p>
    <w:p w14:paraId="1546C957"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AT&amp;T Network Outage: Impact on Public Safety Services, by Jill C. Gallagher and Colby Leigh </w:t>
      </w:r>
      <w:proofErr w:type="spellStart"/>
      <w:r w:rsidRPr="00F23EA9">
        <w:rPr>
          <w:rFonts w:ascii="Times New Roman" w:hAnsi="Times New Roman" w:cs="Times New Roman"/>
          <w:sz w:val="20"/>
          <w:szCs w:val="20"/>
        </w:rPr>
        <w:t>Rachfal</w:t>
      </w:r>
      <w:proofErr w:type="spellEnd"/>
      <w:r w:rsidRPr="00F23EA9">
        <w:rPr>
          <w:rFonts w:ascii="Times New Roman" w:hAnsi="Times New Roman" w:cs="Times New Roman"/>
          <w:sz w:val="20"/>
          <w:szCs w:val="20"/>
        </w:rPr>
        <w:t>. 2 p. (IF12613)</w:t>
      </w:r>
    </w:p>
    <w:p w14:paraId="57A6BB3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A Brief Summary of the Telework Transparency Act of 2024 (S. 4043), by Garrett Hatch, Natalie R. Ortiz and Barbara L. Schwemle. 3 p. (IN12364)</w:t>
      </w:r>
    </w:p>
    <w:p w14:paraId="3267FD33"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Cement: Background and Low-Carbon Production, by Christopher D. Watson. 2 p. (IF12526)</w:t>
      </w:r>
    </w:p>
    <w:p w14:paraId="5A69626B"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Change Healthcare Cyberattack and Response Considerations for Policymakers, by Chris Jaikaran. 3 p. (IN12330)</w:t>
      </w:r>
    </w:p>
    <w:p w14:paraId="17F19B5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CIRCIA: Notice of Proposed Rule Making: In Brief, by Chris Jaikaran. 9 p. (R48025)</w:t>
      </w:r>
    </w:p>
    <w:p w14:paraId="2AE1CEE5"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lastRenderedPageBreak/>
        <w:t>Class VI Carbon Sequestration Wells: Permitting and State Program Primacy, by Angela C. Jones. 15 p. (R48033)</w:t>
      </w:r>
    </w:p>
    <w:p w14:paraId="33CB030E"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Climate Change: What Are Net-Zero </w:t>
      </w:r>
      <w:proofErr w:type="gramStart"/>
      <w:r w:rsidRPr="00F23EA9">
        <w:rPr>
          <w:rFonts w:ascii="Times New Roman" w:hAnsi="Times New Roman" w:cs="Times New Roman"/>
          <w:sz w:val="20"/>
          <w:szCs w:val="20"/>
        </w:rPr>
        <w:t>Emissions?,</w:t>
      </w:r>
      <w:proofErr w:type="gramEnd"/>
      <w:r w:rsidRPr="00F23EA9">
        <w:rPr>
          <w:rFonts w:ascii="Times New Roman" w:hAnsi="Times New Roman" w:cs="Times New Roman"/>
          <w:sz w:val="20"/>
          <w:szCs w:val="20"/>
        </w:rPr>
        <w:t xml:space="preserve"> by Jonathan D. </w:t>
      </w:r>
      <w:proofErr w:type="spellStart"/>
      <w:r w:rsidRPr="00F23EA9">
        <w:rPr>
          <w:rFonts w:ascii="Times New Roman" w:hAnsi="Times New Roman" w:cs="Times New Roman"/>
          <w:sz w:val="20"/>
          <w:szCs w:val="20"/>
        </w:rPr>
        <w:t>Haskett</w:t>
      </w:r>
      <w:proofErr w:type="spellEnd"/>
      <w:r w:rsidRPr="00F23EA9">
        <w:rPr>
          <w:rFonts w:ascii="Times New Roman" w:hAnsi="Times New Roman" w:cs="Times New Roman"/>
          <w:sz w:val="20"/>
          <w:szCs w:val="20"/>
        </w:rPr>
        <w:t>. 2 p. (IF12753)</w:t>
      </w:r>
    </w:p>
    <w:p w14:paraId="0E40FE17" w14:textId="4999B5D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Coastal Blue Carbon as a Carbon Dioxide Removal Approach: Selected Issues for Congress, by Caitlin Keating-</w:t>
      </w:r>
      <w:proofErr w:type="spellStart"/>
      <w:r w:rsidRPr="00F23EA9">
        <w:rPr>
          <w:rFonts w:ascii="Times New Roman" w:hAnsi="Times New Roman" w:cs="Times New Roman"/>
          <w:sz w:val="20"/>
          <w:szCs w:val="20"/>
        </w:rPr>
        <w:t>Bitonti</w:t>
      </w:r>
      <w:proofErr w:type="spellEnd"/>
      <w:r w:rsidRPr="00F23EA9">
        <w:rPr>
          <w:rFonts w:ascii="Times New Roman" w:hAnsi="Times New Roman" w:cs="Times New Roman"/>
          <w:sz w:val="20"/>
          <w:szCs w:val="20"/>
        </w:rPr>
        <w:t xml:space="preserve"> and Eva </w:t>
      </w:r>
      <w:proofErr w:type="spellStart"/>
      <w:r w:rsidRPr="00F23EA9">
        <w:rPr>
          <w:rFonts w:ascii="Times New Roman" w:hAnsi="Times New Roman" w:cs="Times New Roman"/>
          <w:sz w:val="20"/>
          <w:szCs w:val="20"/>
        </w:rPr>
        <w:t>Lipiec</w:t>
      </w:r>
      <w:proofErr w:type="spellEnd"/>
      <w:r w:rsidRPr="00F23EA9">
        <w:rPr>
          <w:rFonts w:ascii="Times New Roman" w:hAnsi="Times New Roman" w:cs="Times New Roman"/>
          <w:sz w:val="20"/>
          <w:szCs w:val="20"/>
        </w:rPr>
        <w:t>.</w:t>
      </w:r>
      <w:r w:rsidR="00612A1E">
        <w:rPr>
          <w:rFonts w:ascii="Times New Roman" w:hAnsi="Times New Roman" w:cs="Times New Roman"/>
          <w:sz w:val="20"/>
          <w:szCs w:val="20"/>
        </w:rPr>
        <w:t xml:space="preserve">  </w:t>
      </w:r>
      <w:r w:rsidR="00D551B9">
        <w:rPr>
          <w:rFonts w:ascii="Times New Roman" w:hAnsi="Times New Roman" w:cs="Times New Roman"/>
          <w:sz w:val="20"/>
          <w:szCs w:val="20"/>
        </w:rPr>
        <w:t xml:space="preserve"> </w:t>
      </w:r>
      <w:r w:rsidRPr="00F23EA9">
        <w:rPr>
          <w:rFonts w:ascii="Times New Roman" w:hAnsi="Times New Roman" w:cs="Times New Roman"/>
          <w:sz w:val="20"/>
          <w:szCs w:val="20"/>
        </w:rPr>
        <w:t>27 p. (R48148)</w:t>
      </w:r>
    </w:p>
    <w:p w14:paraId="6E606F33"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Commercial Human Spaceflight Safety Regulations, by Rachel Lindbergh. 2 p. (IF12508)</w:t>
      </w:r>
    </w:p>
    <w:p w14:paraId="0496F63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CrowdStrike Outage and Information Technology Disruptions: CRS Experts List, by Alice B. Grossman. 2 p. (R48132)</w:t>
      </w:r>
    </w:p>
    <w:p w14:paraId="2E711545" w14:textId="02227F0F"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CRS Case Method: Supreme Court Decision in Vidal v. </w:t>
      </w:r>
      <w:proofErr w:type="spellStart"/>
      <w:r w:rsidRPr="00F23EA9">
        <w:rPr>
          <w:rFonts w:ascii="Times New Roman" w:hAnsi="Times New Roman" w:cs="Times New Roman"/>
          <w:sz w:val="20"/>
          <w:szCs w:val="20"/>
        </w:rPr>
        <w:t>Elster</w:t>
      </w:r>
      <w:proofErr w:type="spellEnd"/>
      <w:r w:rsidR="005700C7">
        <w:rPr>
          <w:rFonts w:ascii="Times New Roman" w:hAnsi="Times New Roman" w:cs="Times New Roman"/>
          <w:sz w:val="20"/>
          <w:szCs w:val="20"/>
        </w:rPr>
        <w:t xml:space="preserve">. Presenters: </w:t>
      </w:r>
      <w:r w:rsidRPr="00F23EA9">
        <w:rPr>
          <w:rFonts w:ascii="Times New Roman" w:hAnsi="Times New Roman" w:cs="Times New Roman"/>
          <w:sz w:val="20"/>
          <w:szCs w:val="20"/>
        </w:rPr>
        <w:t>Eric N. Holmes and Christina L. Shifton. (WPD00102)</w:t>
      </w:r>
    </w:p>
    <w:p w14:paraId="4349B7C1" w14:textId="3263C675"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CRS Q&amp;A Session: The Role of Pricing in Agency Decisions to Exercise March-In Rights Under the Bayh-Dole Act</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Emily G. Blevins and Kevin J. Hickey. (WPE12871)</w:t>
      </w:r>
    </w:p>
    <w:p w14:paraId="7E1B5016" w14:textId="3116CA96"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CRS Science and Technology Seminar Series: FCC Spectrum Auction Authority – In-Person</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Jill C. Gallagher and Patricia Moloney Figliola. (WPE12700)</w:t>
      </w:r>
    </w:p>
    <w:p w14:paraId="78DC482F" w14:textId="4B7ECE83"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Science and Technology Seminar Series: Mass Timber</w:t>
      </w:r>
      <w:r w:rsidR="009D16C1">
        <w:rPr>
          <w:rFonts w:ascii="Times New Roman" w:hAnsi="Times New Roman" w:cs="Times New Roman"/>
          <w:sz w:val="20"/>
          <w:szCs w:val="20"/>
        </w:rPr>
        <w:t xml:space="preserve">. Presenter: </w:t>
      </w:r>
      <w:r w:rsidRPr="00F23EA9">
        <w:rPr>
          <w:rFonts w:ascii="Times New Roman" w:hAnsi="Times New Roman" w:cs="Times New Roman"/>
          <w:sz w:val="20"/>
          <w:szCs w:val="20"/>
        </w:rPr>
        <w:t>Anne A. Riddle. (WPE12787)</w:t>
      </w:r>
    </w:p>
    <w:p w14:paraId="35CA3E5E" w14:textId="29CD24EB"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Science &amp; Technology Seminar Series: Military Applications of Artificial Intelligence</w:t>
      </w:r>
      <w:r w:rsidR="009D16C1">
        <w:rPr>
          <w:rFonts w:ascii="Times New Roman" w:hAnsi="Times New Roman" w:cs="Times New Roman"/>
          <w:sz w:val="20"/>
          <w:szCs w:val="20"/>
        </w:rPr>
        <w:t xml:space="preserve">. Presenter: </w:t>
      </w:r>
      <w:r w:rsidRPr="00F23EA9">
        <w:rPr>
          <w:rFonts w:ascii="Times New Roman" w:hAnsi="Times New Roman" w:cs="Times New Roman"/>
          <w:sz w:val="20"/>
          <w:szCs w:val="20"/>
        </w:rPr>
        <w:t>Kelley M. Sayler. (WPE12923)</w:t>
      </w:r>
    </w:p>
    <w:p w14:paraId="2AC76967" w14:textId="3A561C44"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Science &amp; Technology Seminar Series: NASA: Selected Topics for Congress</w:t>
      </w:r>
      <w:r w:rsidR="009D16C1">
        <w:rPr>
          <w:rFonts w:ascii="Times New Roman" w:hAnsi="Times New Roman" w:cs="Times New Roman"/>
          <w:sz w:val="20"/>
          <w:szCs w:val="20"/>
        </w:rPr>
        <w:t xml:space="preserve">. Presenter: </w:t>
      </w:r>
      <w:r w:rsidRPr="00F23EA9">
        <w:rPr>
          <w:rFonts w:ascii="Times New Roman" w:hAnsi="Times New Roman" w:cs="Times New Roman"/>
          <w:sz w:val="20"/>
          <w:szCs w:val="20"/>
        </w:rPr>
        <w:t>Rachel Lindbergh. (WPE13048)</w:t>
      </w:r>
    </w:p>
    <w:p w14:paraId="3F23524F" w14:textId="2FC6FF7F"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Science &amp; Technology Seminar Series: Net Neutrality and Its Legal and Policy Issues</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Chris D. Linebaugh and Patricia Moloney Figliola. (WPE12728)</w:t>
      </w:r>
    </w:p>
    <w:p w14:paraId="49197BE3" w14:textId="082C0161"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Science &amp; Technology Seminar Series: Reprocessing and Recycling of Spent Nuclear Fuel</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Lance N. Larson and Mark Holt. (WPE12979)</w:t>
      </w:r>
    </w:p>
    <w:p w14:paraId="71B28F79" w14:textId="4F729499"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CRS S&amp;T Morning Coffee Series: Accessing Motor Vehicle Data and Software</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Dana A. Scherer and Alice B. Grossman. (WPE13040)</w:t>
      </w:r>
    </w:p>
    <w:p w14:paraId="6A371741" w14:textId="02E5D910"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 Artificial Intelligence in the Biological Sciences</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Jason A. Gallo and Todd Kuiken. (WPE12713)</w:t>
      </w:r>
    </w:p>
    <w:p w14:paraId="5E841405" w14:textId="306118B1"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w:t>
      </w:r>
      <w:r w:rsidR="006076B5">
        <w:rPr>
          <w:rFonts w:ascii="Times New Roman" w:hAnsi="Times New Roman" w:cs="Times New Roman"/>
          <w:sz w:val="20"/>
          <w:szCs w:val="20"/>
        </w:rPr>
        <w:t>:</w:t>
      </w:r>
      <w:r w:rsidRPr="00F23EA9">
        <w:rPr>
          <w:rFonts w:ascii="Times New Roman" w:hAnsi="Times New Roman" w:cs="Times New Roman"/>
          <w:sz w:val="20"/>
          <w:szCs w:val="20"/>
        </w:rPr>
        <w:t xml:space="preserve"> CHIPS for America: Technology or Industrial </w:t>
      </w:r>
      <w:proofErr w:type="gramStart"/>
      <w:r w:rsidRPr="00F23EA9">
        <w:rPr>
          <w:rFonts w:ascii="Times New Roman" w:hAnsi="Times New Roman" w:cs="Times New Roman"/>
          <w:sz w:val="20"/>
          <w:szCs w:val="20"/>
        </w:rPr>
        <w:t>Policy?</w:t>
      </w:r>
      <w:r w:rsidR="009D16C1">
        <w:rPr>
          <w:rFonts w:ascii="Times New Roman" w:hAnsi="Times New Roman" w:cs="Times New Roman"/>
          <w:sz w:val="20"/>
          <w:szCs w:val="20"/>
        </w:rPr>
        <w:t>.</w:t>
      </w:r>
      <w:proofErr w:type="gramEnd"/>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Emily G. Blevins and Nicole T. Carter. (WPE13007)</w:t>
      </w:r>
    </w:p>
    <w:p w14:paraId="0C00E3E1" w14:textId="5FC1F1D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 Fusion Energy</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Daniel Morgan, Jason A. Gallo and Mark Holt. (WPE12922)</w:t>
      </w:r>
    </w:p>
    <w:p w14:paraId="1932DCF9" w14:textId="11035E4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 Green Steel</w:t>
      </w:r>
      <w:r w:rsidR="009D16C1">
        <w:rPr>
          <w:rFonts w:ascii="Times New Roman" w:hAnsi="Times New Roman" w:cs="Times New Roman"/>
          <w:sz w:val="20"/>
          <w:szCs w:val="20"/>
        </w:rPr>
        <w:t xml:space="preserve">. Presenters: </w:t>
      </w:r>
      <w:r w:rsidRPr="00F23EA9">
        <w:rPr>
          <w:rFonts w:ascii="Times New Roman" w:hAnsi="Times New Roman" w:cs="Times New Roman"/>
          <w:sz w:val="20"/>
          <w:szCs w:val="20"/>
        </w:rPr>
        <w:t>Christopher D. Watson and William J. Mallett. (WPE12688)</w:t>
      </w:r>
    </w:p>
    <w:p w14:paraId="4F53F2B4" w14:textId="6B52BD2E"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w:t>
      </w:r>
      <w:r>
        <w:rPr>
          <w:rFonts w:ascii="Times New Roman" w:hAnsi="Times New Roman" w:cs="Times New Roman"/>
          <w:sz w:val="20"/>
          <w:szCs w:val="20"/>
        </w:rPr>
        <w:t>:</w:t>
      </w:r>
      <w:r w:rsidR="00612A1E">
        <w:rPr>
          <w:rFonts w:ascii="Times New Roman" w:hAnsi="Times New Roman" w:cs="Times New Roman"/>
          <w:sz w:val="20"/>
          <w:szCs w:val="20"/>
        </w:rPr>
        <w:t xml:space="preserve"> </w:t>
      </w:r>
      <w:r w:rsidRPr="00F23EA9">
        <w:rPr>
          <w:rFonts w:ascii="Times New Roman" w:hAnsi="Times New Roman" w:cs="Times New Roman"/>
          <w:sz w:val="20"/>
          <w:szCs w:val="20"/>
        </w:rPr>
        <w:t>Identifying Minors Online:</w:t>
      </w:r>
      <w:r w:rsidR="00612A1E">
        <w:rPr>
          <w:rFonts w:ascii="Times New Roman" w:hAnsi="Times New Roman" w:cs="Times New Roman"/>
          <w:sz w:val="20"/>
          <w:szCs w:val="20"/>
        </w:rPr>
        <w:t xml:space="preserve"> </w:t>
      </w:r>
      <w:r w:rsidRPr="00F23EA9">
        <w:rPr>
          <w:rFonts w:ascii="Times New Roman" w:hAnsi="Times New Roman" w:cs="Times New Roman"/>
          <w:sz w:val="20"/>
          <w:szCs w:val="20"/>
        </w:rPr>
        <w:t>Considerations for Implementing Requirements for Website Operators. (WPE12725)</w:t>
      </w:r>
    </w:p>
    <w:p w14:paraId="6292D0B6" w14:textId="3CC7B4F9"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lastRenderedPageBreak/>
        <w:t>The CRS S&amp;T Morning Coffee Series: Identifying Minors Online:</w:t>
      </w:r>
      <w:r w:rsidR="00612A1E">
        <w:rPr>
          <w:rFonts w:ascii="Times New Roman" w:hAnsi="Times New Roman" w:cs="Times New Roman"/>
          <w:sz w:val="20"/>
          <w:szCs w:val="20"/>
        </w:rPr>
        <w:t xml:space="preserve"> </w:t>
      </w:r>
      <w:r w:rsidRPr="00F23EA9">
        <w:rPr>
          <w:rFonts w:ascii="Times New Roman" w:hAnsi="Times New Roman" w:cs="Times New Roman"/>
          <w:sz w:val="20"/>
          <w:szCs w:val="20"/>
        </w:rPr>
        <w:t>Considerations for Implementing Requirements for Website Operators</w:t>
      </w:r>
      <w:r w:rsidR="006076B5">
        <w:rPr>
          <w:rFonts w:ascii="Times New Roman" w:hAnsi="Times New Roman" w:cs="Times New Roman"/>
          <w:sz w:val="20"/>
          <w:szCs w:val="20"/>
        </w:rPr>
        <w:t xml:space="preserve">. Presenters: </w:t>
      </w:r>
      <w:r w:rsidRPr="00F23EA9">
        <w:rPr>
          <w:rFonts w:ascii="Times New Roman" w:hAnsi="Times New Roman" w:cs="Times New Roman"/>
          <w:sz w:val="20"/>
          <w:szCs w:val="20"/>
        </w:rPr>
        <w:t>Clare Y. Cho, Eric N. Holmes and Peter J. Benson. (WPE12726)</w:t>
      </w:r>
    </w:p>
    <w:p w14:paraId="355DB07B" w14:textId="40ADA94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CRS S&amp;T Morning Coffee Series: Regulating Artificial Intelligence</w:t>
      </w:r>
      <w:r w:rsidR="006076B5">
        <w:rPr>
          <w:rFonts w:ascii="Times New Roman" w:hAnsi="Times New Roman" w:cs="Times New Roman"/>
          <w:sz w:val="20"/>
          <w:szCs w:val="20"/>
        </w:rPr>
        <w:t xml:space="preserve">. Presenters: </w:t>
      </w:r>
      <w:r w:rsidRPr="00F23EA9">
        <w:rPr>
          <w:rFonts w:ascii="Times New Roman" w:hAnsi="Times New Roman" w:cs="Times New Roman"/>
          <w:sz w:val="20"/>
          <w:szCs w:val="20"/>
        </w:rPr>
        <w:t>Jason A. Gallo and Laurie Harris. (WPE12952)</w:t>
      </w:r>
    </w:p>
    <w:p w14:paraId="66483AC5" w14:textId="5FD2D6FB"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Current Issues in Artificial Intelligence</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Laurie Harris, Christopher T. </w:t>
      </w:r>
      <w:proofErr w:type="spellStart"/>
      <w:r w:rsidRPr="00F23EA9">
        <w:rPr>
          <w:rFonts w:ascii="Times New Roman" w:hAnsi="Times New Roman" w:cs="Times New Roman"/>
          <w:sz w:val="20"/>
          <w:szCs w:val="20"/>
        </w:rPr>
        <w:t>Zirpoli</w:t>
      </w:r>
      <w:proofErr w:type="spellEnd"/>
      <w:r w:rsidRPr="00F23EA9">
        <w:rPr>
          <w:rFonts w:ascii="Times New Roman" w:hAnsi="Times New Roman" w:cs="Times New Roman"/>
          <w:sz w:val="20"/>
          <w:szCs w:val="20"/>
        </w:rPr>
        <w:t>, Nora Wells, Kelley M. Sayler and Paul Tierno. (WVB00650)</w:t>
      </w:r>
    </w:p>
    <w:p w14:paraId="7C037A7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Cybersecurity and Digital Health Information, by Nora Wells and Amanda K. </w:t>
      </w:r>
      <w:proofErr w:type="spellStart"/>
      <w:r w:rsidRPr="00F23EA9">
        <w:rPr>
          <w:rFonts w:ascii="Times New Roman" w:hAnsi="Times New Roman" w:cs="Times New Roman"/>
          <w:sz w:val="20"/>
          <w:szCs w:val="20"/>
        </w:rPr>
        <w:t>Sarata</w:t>
      </w:r>
      <w:proofErr w:type="spellEnd"/>
      <w:r w:rsidRPr="00F23EA9">
        <w:rPr>
          <w:rFonts w:ascii="Times New Roman" w:hAnsi="Times New Roman" w:cs="Times New Roman"/>
          <w:sz w:val="20"/>
          <w:szCs w:val="20"/>
        </w:rPr>
        <w:t>. 2 p. (IF12591)</w:t>
      </w:r>
    </w:p>
    <w:p w14:paraId="2C7E44CE"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Department of Energy (DOE) Office of Science, by Todd Kuiken. 2 p. (IF12692)</w:t>
      </w:r>
    </w:p>
    <w:p w14:paraId="03226C61" w14:textId="68A41181"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Disruptive Technology Series: Internet Policy in the Artificial Intelligence Era</w:t>
      </w:r>
      <w:r w:rsidR="00C51D9E">
        <w:rPr>
          <w:rFonts w:ascii="Times New Roman" w:hAnsi="Times New Roman" w:cs="Times New Roman"/>
          <w:sz w:val="20"/>
          <w:szCs w:val="20"/>
        </w:rPr>
        <w:t xml:space="preserve">. Presenter: </w:t>
      </w:r>
      <w:r w:rsidRPr="00F23EA9">
        <w:rPr>
          <w:rFonts w:ascii="Times New Roman" w:hAnsi="Times New Roman" w:cs="Times New Roman"/>
          <w:sz w:val="20"/>
          <w:szCs w:val="20"/>
        </w:rPr>
        <w:t>Ling Zhu. (WVB00708)</w:t>
      </w:r>
    </w:p>
    <w:p w14:paraId="5AA47B09" w14:textId="59331759"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Disruptive Technology Series: Internet Policy in the Artificial Intelligence Era</w:t>
      </w:r>
      <w:r w:rsidR="006076B5">
        <w:rPr>
          <w:rFonts w:ascii="Times New Roman" w:hAnsi="Times New Roman" w:cs="Times New Roman"/>
          <w:sz w:val="20"/>
          <w:szCs w:val="20"/>
        </w:rPr>
        <w:t xml:space="preserve">. Presenter: </w:t>
      </w:r>
      <w:r w:rsidRPr="00F23EA9">
        <w:rPr>
          <w:rFonts w:ascii="Times New Roman" w:hAnsi="Times New Roman" w:cs="Times New Roman"/>
          <w:sz w:val="20"/>
          <w:szCs w:val="20"/>
        </w:rPr>
        <w:t>Ling Zhu. (WPE13009)</w:t>
      </w:r>
    </w:p>
    <w:p w14:paraId="7310F225" w14:textId="59CCF55B"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Disruptive Technology Series: Space Debris: Preventing It, Avoiding It, and Removing It</w:t>
      </w:r>
      <w:r w:rsidR="00C51D9E">
        <w:rPr>
          <w:rFonts w:ascii="Times New Roman" w:hAnsi="Times New Roman" w:cs="Times New Roman"/>
          <w:sz w:val="20"/>
          <w:szCs w:val="20"/>
        </w:rPr>
        <w:t xml:space="preserve">. Presenter: </w:t>
      </w:r>
      <w:r w:rsidRPr="00F23EA9">
        <w:rPr>
          <w:rFonts w:ascii="Times New Roman" w:hAnsi="Times New Roman" w:cs="Times New Roman"/>
          <w:sz w:val="20"/>
          <w:szCs w:val="20"/>
        </w:rPr>
        <w:t>Daniel Morgan. (WVB00629)</w:t>
      </w:r>
    </w:p>
    <w:p w14:paraId="6C26592B" w14:textId="26746883"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Disruptive Technology Series: Space Weather: Emerging Technologies and Changing Infrastructure</w:t>
      </w:r>
      <w:r w:rsidR="006076B5">
        <w:rPr>
          <w:rFonts w:ascii="Times New Roman" w:hAnsi="Times New Roman" w:cs="Times New Roman"/>
          <w:sz w:val="20"/>
          <w:szCs w:val="20"/>
        </w:rPr>
        <w:t xml:space="preserve">. Presenters: </w:t>
      </w:r>
      <w:r w:rsidRPr="00F23EA9">
        <w:rPr>
          <w:rFonts w:ascii="Times New Roman" w:hAnsi="Times New Roman" w:cs="Times New Roman"/>
          <w:sz w:val="20"/>
          <w:szCs w:val="20"/>
        </w:rPr>
        <w:t>Brian E. Humphreys, Caitlin Keating-</w:t>
      </w:r>
      <w:proofErr w:type="spellStart"/>
      <w:r w:rsidRPr="00F23EA9">
        <w:rPr>
          <w:rFonts w:ascii="Times New Roman" w:hAnsi="Times New Roman" w:cs="Times New Roman"/>
          <w:sz w:val="20"/>
          <w:szCs w:val="20"/>
        </w:rPr>
        <w:t>Bitonti</w:t>
      </w:r>
      <w:proofErr w:type="spellEnd"/>
      <w:r w:rsidRPr="00F23EA9">
        <w:rPr>
          <w:rFonts w:ascii="Times New Roman" w:hAnsi="Times New Roman" w:cs="Times New Roman"/>
          <w:sz w:val="20"/>
          <w:szCs w:val="20"/>
        </w:rPr>
        <w:t xml:space="preserve"> and Eva </w:t>
      </w:r>
      <w:proofErr w:type="spellStart"/>
      <w:r w:rsidRPr="00F23EA9">
        <w:rPr>
          <w:rFonts w:ascii="Times New Roman" w:hAnsi="Times New Roman" w:cs="Times New Roman"/>
          <w:sz w:val="20"/>
          <w:szCs w:val="20"/>
        </w:rPr>
        <w:t>Lipiec</w:t>
      </w:r>
      <w:proofErr w:type="spellEnd"/>
      <w:r w:rsidRPr="00F23EA9">
        <w:rPr>
          <w:rFonts w:ascii="Times New Roman" w:hAnsi="Times New Roman" w:cs="Times New Roman"/>
          <w:sz w:val="20"/>
          <w:szCs w:val="20"/>
        </w:rPr>
        <w:t>. (WPE13087)</w:t>
      </w:r>
    </w:p>
    <w:p w14:paraId="1637BDD6"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Economic Development Programs and Higher Education, by Adam G. Levin. 2 p. (IF12701)</w:t>
      </w:r>
    </w:p>
    <w:p w14:paraId="737A6DE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The End of the Affordable Connectivity Program: What Next for </w:t>
      </w:r>
      <w:proofErr w:type="gramStart"/>
      <w:r w:rsidRPr="00F23EA9">
        <w:rPr>
          <w:rFonts w:ascii="Times New Roman" w:hAnsi="Times New Roman" w:cs="Times New Roman"/>
          <w:sz w:val="20"/>
          <w:szCs w:val="20"/>
        </w:rPr>
        <w:t>Consumers?,</w:t>
      </w:r>
      <w:proofErr w:type="gramEnd"/>
      <w:r w:rsidRPr="00F23EA9">
        <w:rPr>
          <w:rFonts w:ascii="Times New Roman" w:hAnsi="Times New Roman" w:cs="Times New Roman"/>
          <w:sz w:val="20"/>
          <w:szCs w:val="20"/>
        </w:rPr>
        <w:t xml:space="preserve"> by Patricia Moloney Figliola. 2 p. (IF12637)</w:t>
      </w:r>
    </w:p>
    <w:p w14:paraId="3AD7AC89" w14:textId="1CB81AD1"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Extreme Climate Event Attribution: A Case Study of Western Wildfires</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Jonathan D. </w:t>
      </w:r>
      <w:proofErr w:type="spellStart"/>
      <w:r w:rsidRPr="00F23EA9">
        <w:rPr>
          <w:rFonts w:ascii="Times New Roman" w:hAnsi="Times New Roman" w:cs="Times New Roman"/>
          <w:sz w:val="20"/>
          <w:szCs w:val="20"/>
        </w:rPr>
        <w:t>Haskett</w:t>
      </w:r>
      <w:proofErr w:type="spellEnd"/>
      <w:r w:rsidRPr="00F23EA9">
        <w:rPr>
          <w:rFonts w:ascii="Times New Roman" w:hAnsi="Times New Roman" w:cs="Times New Roman"/>
          <w:sz w:val="20"/>
          <w:szCs w:val="20"/>
        </w:rPr>
        <w:t xml:space="preserve"> and Anne A. Riddle. (WVB00653)</w:t>
      </w:r>
    </w:p>
    <w:p w14:paraId="7F02C76D"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Extreme Heat and Climate Change, by Jonathan D. </w:t>
      </w:r>
      <w:proofErr w:type="spellStart"/>
      <w:r w:rsidRPr="00F23EA9">
        <w:rPr>
          <w:rFonts w:ascii="Times New Roman" w:hAnsi="Times New Roman" w:cs="Times New Roman"/>
          <w:sz w:val="20"/>
          <w:szCs w:val="20"/>
        </w:rPr>
        <w:t>Haskett</w:t>
      </w:r>
      <w:proofErr w:type="spellEnd"/>
      <w:r w:rsidRPr="00F23EA9">
        <w:rPr>
          <w:rFonts w:ascii="Times New Roman" w:hAnsi="Times New Roman" w:cs="Times New Roman"/>
          <w:sz w:val="20"/>
          <w:szCs w:val="20"/>
        </w:rPr>
        <w:t>. 2 p. (IF12733)</w:t>
      </w:r>
    </w:p>
    <w:p w14:paraId="28A9A1A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Extreme Heat Events: CRS Experts, by Lauren R. Stienstra. 4 p. (R48111)</w:t>
      </w:r>
    </w:p>
    <w:p w14:paraId="0EAA48E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FCC Adopts Proposed Net Neutrality Rule, by Chris D. Linebaugh and Patricia Moloney Figliola. 2 p. (IF12513)</w:t>
      </w:r>
    </w:p>
    <w:p w14:paraId="35BA735F"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Federal Communications Commission: Agency Regulatory Authority and Selected Rules, by Colby Leigh Pechtol, Patricia Moloney </w:t>
      </w:r>
      <w:proofErr w:type="spellStart"/>
      <w:r w:rsidRPr="00F23EA9">
        <w:rPr>
          <w:rFonts w:ascii="Times New Roman" w:hAnsi="Times New Roman" w:cs="Times New Roman"/>
          <w:sz w:val="20"/>
          <w:szCs w:val="20"/>
        </w:rPr>
        <w:t>Figliola</w:t>
      </w:r>
      <w:proofErr w:type="spellEnd"/>
      <w:r w:rsidRPr="00F23EA9">
        <w:rPr>
          <w:rFonts w:ascii="Times New Roman" w:hAnsi="Times New Roman" w:cs="Times New Roman"/>
          <w:sz w:val="20"/>
          <w:szCs w:val="20"/>
        </w:rPr>
        <w:t xml:space="preserve"> and Peter J. Benson. 2 p. (IF12754)</w:t>
      </w:r>
    </w:p>
    <w:p w14:paraId="4CE8CD9E"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Federal Funding for Broadband Deployment: Agencies and Considerations for Congress, by Colby Leigh </w:t>
      </w:r>
      <w:proofErr w:type="spellStart"/>
      <w:r w:rsidRPr="00F23EA9">
        <w:rPr>
          <w:rFonts w:ascii="Times New Roman" w:hAnsi="Times New Roman" w:cs="Times New Roman"/>
          <w:sz w:val="20"/>
          <w:szCs w:val="20"/>
        </w:rPr>
        <w:t>Rachfal</w:t>
      </w:r>
      <w:proofErr w:type="spellEnd"/>
      <w:r w:rsidRPr="00F23EA9">
        <w:rPr>
          <w:rFonts w:ascii="Times New Roman" w:hAnsi="Times New Roman" w:cs="Times New Roman"/>
          <w:sz w:val="20"/>
          <w:szCs w:val="20"/>
        </w:rPr>
        <w:t>, Lisa S. Benson and Ling Zhu. 18 p. (R47883)</w:t>
      </w:r>
    </w:p>
    <w:p w14:paraId="1A24F287"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Funding the Transition to Next Generation 911 (NG911): Considerations for Congress, by Colby Leigh Pechtol. 15 p. (R48015)</w:t>
      </w:r>
    </w:p>
    <w:p w14:paraId="1678ED80" w14:textId="772C4915"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FY2025 Federal Research and Development (R&amp;D) Funding</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Laurie Harris, Eleni G. </w:t>
      </w:r>
      <w:proofErr w:type="spellStart"/>
      <w:r w:rsidRPr="00F23EA9">
        <w:rPr>
          <w:rFonts w:ascii="Times New Roman" w:hAnsi="Times New Roman" w:cs="Times New Roman"/>
          <w:sz w:val="20"/>
          <w:szCs w:val="20"/>
        </w:rPr>
        <w:t>Bickell</w:t>
      </w:r>
      <w:proofErr w:type="spellEnd"/>
      <w:r w:rsidRPr="00F23EA9">
        <w:rPr>
          <w:rFonts w:ascii="Times New Roman" w:hAnsi="Times New Roman" w:cs="Times New Roman"/>
          <w:sz w:val="20"/>
          <w:szCs w:val="20"/>
        </w:rPr>
        <w:t xml:space="preserve">, Marcy E. Gallo, Todd Kuiken, Rachel Lindbergh and Kavya </w:t>
      </w:r>
      <w:proofErr w:type="spellStart"/>
      <w:r w:rsidRPr="00F23EA9">
        <w:rPr>
          <w:rFonts w:ascii="Times New Roman" w:hAnsi="Times New Roman" w:cs="Times New Roman"/>
          <w:sz w:val="20"/>
          <w:szCs w:val="20"/>
        </w:rPr>
        <w:t>Sekar</w:t>
      </w:r>
      <w:proofErr w:type="spellEnd"/>
      <w:r w:rsidRPr="00F23EA9">
        <w:rPr>
          <w:rFonts w:ascii="Times New Roman" w:hAnsi="Times New Roman" w:cs="Times New Roman"/>
          <w:sz w:val="20"/>
          <w:szCs w:val="20"/>
        </w:rPr>
        <w:t>. (WVB00700)</w:t>
      </w:r>
    </w:p>
    <w:p w14:paraId="383C13C7" w14:textId="282EB23F"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FY2025 Federal Research and Development (R&amp;D) Funding Seminar and Open House</w:t>
      </w:r>
      <w:r w:rsidR="006076B5">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Kavya </w:t>
      </w:r>
      <w:proofErr w:type="spellStart"/>
      <w:r w:rsidRPr="00F23EA9">
        <w:rPr>
          <w:rFonts w:ascii="Times New Roman" w:hAnsi="Times New Roman" w:cs="Times New Roman"/>
          <w:sz w:val="20"/>
          <w:szCs w:val="20"/>
        </w:rPr>
        <w:t>Sekar</w:t>
      </w:r>
      <w:proofErr w:type="spellEnd"/>
      <w:r w:rsidRPr="00F23EA9">
        <w:rPr>
          <w:rFonts w:ascii="Times New Roman" w:hAnsi="Times New Roman" w:cs="Times New Roman"/>
          <w:sz w:val="20"/>
          <w:szCs w:val="20"/>
        </w:rPr>
        <w:t xml:space="preserve">, Laurie Harris, Marcy E. Gallo, Todd Kuiken, Eleni G. </w:t>
      </w:r>
      <w:proofErr w:type="spellStart"/>
      <w:r w:rsidRPr="00F23EA9">
        <w:rPr>
          <w:rFonts w:ascii="Times New Roman" w:hAnsi="Times New Roman" w:cs="Times New Roman"/>
          <w:sz w:val="20"/>
          <w:szCs w:val="20"/>
        </w:rPr>
        <w:t>Bickell</w:t>
      </w:r>
      <w:proofErr w:type="spellEnd"/>
      <w:r w:rsidRPr="00F23EA9">
        <w:rPr>
          <w:rFonts w:ascii="Times New Roman" w:hAnsi="Times New Roman" w:cs="Times New Roman"/>
          <w:sz w:val="20"/>
          <w:szCs w:val="20"/>
        </w:rPr>
        <w:t xml:space="preserve"> and Rachel Lindbergh. (WPE12971)</w:t>
      </w:r>
    </w:p>
    <w:p w14:paraId="73CF8FAF"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lastRenderedPageBreak/>
        <w:t>Highlights of the 2023 Executive Order on Artificial Intelligence for Congress, by Laurie Harris and Chris Jaikaran. 21 p. (R47843)</w:t>
      </w:r>
    </w:p>
    <w:p w14:paraId="7CC816F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Identifying Minors Online, by Clare Y. Cho. 19 p. (R47884)</w:t>
      </w:r>
    </w:p>
    <w:p w14:paraId="2326259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Is Climate Change Influencing Wildfires? Climate Change Effects on Wildfires in the United States, by Jonathan D. </w:t>
      </w:r>
      <w:proofErr w:type="spellStart"/>
      <w:r w:rsidRPr="00F23EA9">
        <w:rPr>
          <w:rFonts w:ascii="Times New Roman" w:hAnsi="Times New Roman" w:cs="Times New Roman"/>
          <w:sz w:val="20"/>
          <w:szCs w:val="20"/>
        </w:rPr>
        <w:t>Haskett</w:t>
      </w:r>
      <w:proofErr w:type="spellEnd"/>
      <w:r w:rsidRPr="00F23EA9">
        <w:rPr>
          <w:rFonts w:ascii="Times New Roman" w:hAnsi="Times New Roman" w:cs="Times New Roman"/>
          <w:sz w:val="20"/>
          <w:szCs w:val="20"/>
        </w:rPr>
        <w:t xml:space="preserve"> and Anne A. Riddle. 3 p. (IN12288)</w:t>
      </w:r>
    </w:p>
    <w:p w14:paraId="097D4204"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IT Disruptions from CrowdStrike’s Update: Frequently Asked Questions, by Clare Y. Cho, Brian E. Humphreys, Rachel Y. Tang, Paul Tierno and Ling Zhu. 5 p. (R48135)</w:t>
      </w:r>
    </w:p>
    <w:p w14:paraId="255A485B"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IT Outage from CrowdStrike’s Update: Impacts to Certain Public Safety Systems and Considerations for Congress, by Colby Leigh Pechtol and Jill C. Gallagher. 2 p. (IF12717)</w:t>
      </w:r>
    </w:p>
    <w:p w14:paraId="139687AE"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July 19th Global IT Outages, by Chris Jaikaran. 3 p. (IN12392)</w:t>
      </w:r>
    </w:p>
    <w:p w14:paraId="10DFCFAB"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Kids Online Safety Act, by Clare Y. Cho. 2 p. (IF12730)</w:t>
      </w:r>
    </w:p>
    <w:p w14:paraId="752E8219"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Landsat Next on the Horizon, by Anna E. Normand. 5 p. (IN12281)</w:t>
      </w:r>
    </w:p>
    <w:p w14:paraId="1441F504"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Legacy Lead-Sheathed Telecommunications Cables: Status and Issues for Congress, by Jill C. Gallagher, Colby Leigh </w:t>
      </w:r>
      <w:proofErr w:type="spellStart"/>
      <w:r w:rsidRPr="00F23EA9">
        <w:rPr>
          <w:rFonts w:ascii="Times New Roman" w:hAnsi="Times New Roman" w:cs="Times New Roman"/>
          <w:sz w:val="20"/>
          <w:szCs w:val="20"/>
        </w:rPr>
        <w:t>Rachfal</w:t>
      </w:r>
      <w:proofErr w:type="spellEnd"/>
      <w:r w:rsidRPr="00F23EA9">
        <w:rPr>
          <w:rFonts w:ascii="Times New Roman" w:hAnsi="Times New Roman" w:cs="Times New Roman"/>
          <w:sz w:val="20"/>
          <w:szCs w:val="20"/>
        </w:rPr>
        <w:t>, Madeline W. Donley and Lance N. Larson. 2 p. (IF12559)</w:t>
      </w:r>
    </w:p>
    <w:p w14:paraId="41615EB7"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Liability for Algorithmic Recommendations, by Eric N. Holmes. 25 p. (R47753)</w:t>
      </w:r>
    </w:p>
    <w:p w14:paraId="4F7B582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March-In Rights Under the Bayh-Dole Act: Draft Guidance, by Kevin J. Hickey and Emily G. Blevins. 2 p. (IF12582)</w:t>
      </w:r>
    </w:p>
    <w:p w14:paraId="49F21A40" w14:textId="738196C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March-In Rights Under the Bayh-Dole Act: New Draft Guidance</w:t>
      </w:r>
      <w:r w:rsidR="005700C7">
        <w:rPr>
          <w:rFonts w:ascii="Times New Roman" w:hAnsi="Times New Roman" w:cs="Times New Roman"/>
          <w:sz w:val="20"/>
          <w:szCs w:val="20"/>
        </w:rPr>
        <w:t xml:space="preserve">. Presenters: </w:t>
      </w:r>
      <w:r w:rsidRPr="00F23EA9">
        <w:rPr>
          <w:rFonts w:ascii="Times New Roman" w:hAnsi="Times New Roman" w:cs="Times New Roman"/>
          <w:sz w:val="20"/>
          <w:szCs w:val="20"/>
        </w:rPr>
        <w:t>Jason A. Gallo, Emily G. Blevins and Kevin J. Hickey. (WPD00090)</w:t>
      </w:r>
    </w:p>
    <w:p w14:paraId="67E5DEAB"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Mass Timber: Overview and Issues for Congress, by Anne A. Riddle. 25 p. (R47752)</w:t>
      </w:r>
    </w:p>
    <w:p w14:paraId="789C22A8" w14:textId="60CE0758"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Medicare Drug Price Negotiation Under the Inflation Reduction Act: Industry Responses and Potential Effects, by Kevin J. Hickey, Laura A. Wreschnig and Hannah-Alise Rogers.</w:t>
      </w:r>
      <w:r w:rsidR="00612A1E">
        <w:rPr>
          <w:rFonts w:ascii="Times New Roman" w:hAnsi="Times New Roman" w:cs="Times New Roman"/>
          <w:sz w:val="20"/>
          <w:szCs w:val="20"/>
        </w:rPr>
        <w:t xml:space="preserve"> </w:t>
      </w:r>
      <w:r w:rsidR="00D551B9">
        <w:rPr>
          <w:rFonts w:ascii="Times New Roman" w:hAnsi="Times New Roman" w:cs="Times New Roman"/>
          <w:sz w:val="20"/>
          <w:szCs w:val="20"/>
        </w:rPr>
        <w:t xml:space="preserve"> </w:t>
      </w:r>
      <w:r w:rsidRPr="00F23EA9">
        <w:rPr>
          <w:rFonts w:ascii="Times New Roman" w:hAnsi="Times New Roman" w:cs="Times New Roman"/>
          <w:sz w:val="20"/>
          <w:szCs w:val="20"/>
        </w:rPr>
        <w:t>15 p. (R47872)</w:t>
      </w:r>
    </w:p>
    <w:p w14:paraId="18EA6D63"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Montana’s </w:t>
      </w:r>
      <w:proofErr w:type="spellStart"/>
      <w:r w:rsidRPr="00F23EA9">
        <w:rPr>
          <w:rFonts w:ascii="Times New Roman" w:hAnsi="Times New Roman" w:cs="Times New Roman"/>
          <w:sz w:val="20"/>
          <w:szCs w:val="20"/>
        </w:rPr>
        <w:t>TikTok</w:t>
      </w:r>
      <w:proofErr w:type="spellEnd"/>
      <w:r w:rsidRPr="00F23EA9">
        <w:rPr>
          <w:rFonts w:ascii="Times New Roman" w:hAnsi="Times New Roman" w:cs="Times New Roman"/>
          <w:sz w:val="20"/>
          <w:szCs w:val="20"/>
        </w:rPr>
        <w:t xml:space="preserve"> Ban Goes Before the Ninth Circuit, by Sanchitha Jayaram. 3 p. (LSB11166)</w:t>
      </w:r>
    </w:p>
    <w:p w14:paraId="7473273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Moody v. </w:t>
      </w:r>
      <w:proofErr w:type="spellStart"/>
      <w:r w:rsidRPr="00F23EA9">
        <w:rPr>
          <w:rFonts w:ascii="Times New Roman" w:hAnsi="Times New Roman" w:cs="Times New Roman"/>
          <w:sz w:val="20"/>
          <w:szCs w:val="20"/>
        </w:rPr>
        <w:t>NetChoice</w:t>
      </w:r>
      <w:proofErr w:type="spellEnd"/>
      <w:r w:rsidRPr="00F23EA9">
        <w:rPr>
          <w:rFonts w:ascii="Times New Roman" w:hAnsi="Times New Roman" w:cs="Times New Roman"/>
          <w:sz w:val="20"/>
          <w:szCs w:val="20"/>
        </w:rPr>
        <w:t>, LLC: The Supreme Court Addresses Facial Challenges to State Social Media Laws, by Peter J. Benson. 6 p. (LSB11224)</w:t>
      </w:r>
    </w:p>
    <w:p w14:paraId="00B51273" w14:textId="1C9C58FC"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NASA: Selected Topics for Congress</w:t>
      </w:r>
      <w:r w:rsidR="00C51D9E">
        <w:rPr>
          <w:rFonts w:ascii="Times New Roman" w:hAnsi="Times New Roman" w:cs="Times New Roman"/>
          <w:sz w:val="20"/>
          <w:szCs w:val="20"/>
        </w:rPr>
        <w:t xml:space="preserve">. Presenter: </w:t>
      </w:r>
      <w:r w:rsidRPr="00F23EA9">
        <w:rPr>
          <w:rFonts w:ascii="Times New Roman" w:hAnsi="Times New Roman" w:cs="Times New Roman"/>
          <w:sz w:val="20"/>
          <w:szCs w:val="20"/>
        </w:rPr>
        <w:t>Rachel Lindbergh. (WVB00712)</w:t>
      </w:r>
    </w:p>
    <w:p w14:paraId="3D917DC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National Academies of Sciences, Engineering, and Medicine Report on </w:t>
      </w:r>
      <w:proofErr w:type="spellStart"/>
      <w:r w:rsidRPr="00F23EA9">
        <w:rPr>
          <w:rFonts w:ascii="Times New Roman" w:hAnsi="Times New Roman" w:cs="Times New Roman"/>
          <w:sz w:val="20"/>
          <w:szCs w:val="20"/>
        </w:rPr>
        <w:t>Ligado</w:t>
      </w:r>
      <w:proofErr w:type="spellEnd"/>
      <w:r w:rsidRPr="00F23EA9">
        <w:rPr>
          <w:rFonts w:ascii="Times New Roman" w:hAnsi="Times New Roman" w:cs="Times New Roman"/>
          <w:sz w:val="20"/>
          <w:szCs w:val="20"/>
        </w:rPr>
        <w:t xml:space="preserve"> Networks and the Interference Debate, by Jill C. Gallagher. 3 p. (IN12287)</w:t>
      </w:r>
    </w:p>
    <w:p w14:paraId="1191FC8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National Aeronautics and Space Administration (NASA): A Primer, by Rachel Lindbergh. 19 p. (R47891)</w:t>
      </w:r>
    </w:p>
    <w:p w14:paraId="28919AD1"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National Environmental Policy Act: An Overview, by Kristen Hite. 2 p. (IF12560)</w:t>
      </w:r>
    </w:p>
    <w:p w14:paraId="74ECFA3F"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lastRenderedPageBreak/>
        <w:t>The National Spectrum Strategy for Wireless Technologies: Priorities, Objectives, and Congressional Considerations, by Ling Zhu. 3 p. (IF12552)</w:t>
      </w:r>
    </w:p>
    <w:p w14:paraId="4249372D"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proofErr w:type="spellStart"/>
      <w:r w:rsidRPr="00F23EA9">
        <w:rPr>
          <w:rFonts w:ascii="Times New Roman" w:hAnsi="Times New Roman" w:cs="Times New Roman"/>
          <w:sz w:val="20"/>
          <w:szCs w:val="20"/>
        </w:rPr>
        <w:t>NetChoice</w:t>
      </w:r>
      <w:proofErr w:type="spellEnd"/>
      <w:r w:rsidRPr="00F23EA9">
        <w:rPr>
          <w:rFonts w:ascii="Times New Roman" w:hAnsi="Times New Roman" w:cs="Times New Roman"/>
          <w:sz w:val="20"/>
          <w:szCs w:val="20"/>
        </w:rPr>
        <w:t xml:space="preserve"> v. Bonta and First Amendment Limits on Protecting Children Online, by Peter J. Benson. 5 p. (LSB11071)</w:t>
      </w:r>
    </w:p>
    <w:p w14:paraId="0DD68F9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NOAA’s Commercial Data Program: Background and Considerations for Congress, by Caitlin Keating-</w:t>
      </w:r>
      <w:proofErr w:type="spellStart"/>
      <w:r w:rsidRPr="00F23EA9">
        <w:rPr>
          <w:rFonts w:ascii="Times New Roman" w:hAnsi="Times New Roman" w:cs="Times New Roman"/>
          <w:sz w:val="20"/>
          <w:szCs w:val="20"/>
        </w:rPr>
        <w:t>Bitonti</w:t>
      </w:r>
      <w:proofErr w:type="spellEnd"/>
      <w:r w:rsidRPr="00F23EA9">
        <w:rPr>
          <w:rFonts w:ascii="Times New Roman" w:hAnsi="Times New Roman" w:cs="Times New Roman"/>
          <w:sz w:val="20"/>
          <w:szCs w:val="20"/>
        </w:rPr>
        <w:t xml:space="preserve"> and Eva </w:t>
      </w:r>
      <w:proofErr w:type="spellStart"/>
      <w:r w:rsidRPr="00F23EA9">
        <w:rPr>
          <w:rFonts w:ascii="Times New Roman" w:hAnsi="Times New Roman" w:cs="Times New Roman"/>
          <w:sz w:val="20"/>
          <w:szCs w:val="20"/>
        </w:rPr>
        <w:t>Lipiec</w:t>
      </w:r>
      <w:proofErr w:type="spellEnd"/>
      <w:r w:rsidRPr="00F23EA9">
        <w:rPr>
          <w:rFonts w:ascii="Times New Roman" w:hAnsi="Times New Roman" w:cs="Times New Roman"/>
          <w:sz w:val="20"/>
          <w:szCs w:val="20"/>
        </w:rPr>
        <w:t>. 2 p. (IF12671)</w:t>
      </w:r>
    </w:p>
    <w:p w14:paraId="7B4F705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Nuclear Energy in a Climate Change Context: Current Appropriations for Nuclear Energy Development, by Jonathan D. </w:t>
      </w:r>
      <w:proofErr w:type="spellStart"/>
      <w:r w:rsidRPr="00F23EA9">
        <w:rPr>
          <w:rFonts w:ascii="Times New Roman" w:hAnsi="Times New Roman" w:cs="Times New Roman"/>
          <w:sz w:val="20"/>
          <w:szCs w:val="20"/>
        </w:rPr>
        <w:t>Haskett</w:t>
      </w:r>
      <w:proofErr w:type="spellEnd"/>
      <w:r w:rsidRPr="00F23EA9">
        <w:rPr>
          <w:rFonts w:ascii="Times New Roman" w:hAnsi="Times New Roman" w:cs="Times New Roman"/>
          <w:sz w:val="20"/>
          <w:szCs w:val="20"/>
        </w:rPr>
        <w:t xml:space="preserve"> and Mark Holt. 2 p. (IF12636)</w:t>
      </w:r>
    </w:p>
    <w:p w14:paraId="3194B2D0"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Oversight of Laboratory Biosafety and Biosecurity: Current Policies and Options for Congress, by Todd Kuiken. 20 p. (R48155)</w:t>
      </w:r>
    </w:p>
    <w:p w14:paraId="309C91E2"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Patent-Eligible Subject Matter Reform: An Overview, by Emily G. Blevins and Kevin J. Hickey. 2 p. (IF12563)</w:t>
      </w:r>
    </w:p>
    <w:p w14:paraId="0195470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Patent Law: An Introduction and Issues for Congress, by Kevin J. Hickey. 2 p. (IF12744)</w:t>
      </w:r>
    </w:p>
    <w:p w14:paraId="56D356D3"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Patent Listing in FDA’s Orange Book, by Kevin J. Hickey. 2 p. (IF12644)</w:t>
      </w:r>
    </w:p>
    <w:p w14:paraId="04B6B0B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 xml:space="preserve">The Patent Trial and Appeal Board and Inter </w:t>
      </w:r>
      <w:proofErr w:type="spellStart"/>
      <w:r w:rsidRPr="00F23EA9">
        <w:rPr>
          <w:rFonts w:ascii="Times New Roman" w:hAnsi="Times New Roman" w:cs="Times New Roman"/>
          <w:sz w:val="20"/>
          <w:szCs w:val="20"/>
        </w:rPr>
        <w:t>Partes</w:t>
      </w:r>
      <w:proofErr w:type="spellEnd"/>
      <w:r w:rsidRPr="00F23EA9">
        <w:rPr>
          <w:rFonts w:ascii="Times New Roman" w:hAnsi="Times New Roman" w:cs="Times New Roman"/>
          <w:sz w:val="20"/>
          <w:szCs w:val="20"/>
        </w:rPr>
        <w:t xml:space="preserve"> Review, by Christopher T. </w:t>
      </w:r>
      <w:proofErr w:type="spellStart"/>
      <w:r w:rsidRPr="00F23EA9">
        <w:rPr>
          <w:rFonts w:ascii="Times New Roman" w:hAnsi="Times New Roman" w:cs="Times New Roman"/>
          <w:sz w:val="20"/>
          <w:szCs w:val="20"/>
        </w:rPr>
        <w:t>Zirpoli</w:t>
      </w:r>
      <w:proofErr w:type="spellEnd"/>
      <w:r w:rsidRPr="00F23EA9">
        <w:rPr>
          <w:rFonts w:ascii="Times New Roman" w:hAnsi="Times New Roman" w:cs="Times New Roman"/>
          <w:sz w:val="20"/>
          <w:szCs w:val="20"/>
        </w:rPr>
        <w:t xml:space="preserve"> and Kevin J. Hickey. 48 p. (R48016)</w:t>
      </w:r>
    </w:p>
    <w:p w14:paraId="6FA686DD" w14:textId="79B330EC"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Patent Trial and Appeal Board: Legal Developments and Proposed Reforms</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Kevin J. Hickey, Christina L. Shifton and Christopher T. </w:t>
      </w:r>
      <w:proofErr w:type="spellStart"/>
      <w:r w:rsidRPr="00F23EA9">
        <w:rPr>
          <w:rFonts w:ascii="Times New Roman" w:hAnsi="Times New Roman" w:cs="Times New Roman"/>
          <w:sz w:val="20"/>
          <w:szCs w:val="20"/>
        </w:rPr>
        <w:t>Zirpoli</w:t>
      </w:r>
      <w:proofErr w:type="spellEnd"/>
      <w:r w:rsidRPr="00F23EA9">
        <w:rPr>
          <w:rFonts w:ascii="Times New Roman" w:hAnsi="Times New Roman" w:cs="Times New Roman"/>
          <w:sz w:val="20"/>
          <w:szCs w:val="20"/>
        </w:rPr>
        <w:t>. (WVB00690)</w:t>
      </w:r>
    </w:p>
    <w:p w14:paraId="6290CE6F" w14:textId="144958FF"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Professional Ethics: Rules of Conduct and Artificial Intelligence</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Jason O. Heflin, Dorothy C. Kafka and Daniel T. Shedd. (WVB00697)</w:t>
      </w:r>
    </w:p>
    <w:p w14:paraId="684C65CB"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Regulation of Commercial Human Spaceflight Safety: Overview and Issues for Congress, by Rachel Lindbergh. 20 p. (R48050)</w:t>
      </w:r>
    </w:p>
    <w:p w14:paraId="55EA050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Research Security Policies: An Overview, by Emily G. Blevins and Marcy E. Gallo. 2 p. (IF12589)</w:t>
      </w:r>
    </w:p>
    <w:p w14:paraId="0DD07135" w14:textId="7641469E"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The Right of Publicity and Artificial Intelligence</w:t>
      </w:r>
      <w:r w:rsidR="00C51D9E">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Victoria L. Killion and Christopher T. </w:t>
      </w:r>
      <w:proofErr w:type="spellStart"/>
      <w:r w:rsidRPr="00F23EA9">
        <w:rPr>
          <w:rFonts w:ascii="Times New Roman" w:hAnsi="Times New Roman" w:cs="Times New Roman"/>
          <w:sz w:val="20"/>
          <w:szCs w:val="20"/>
        </w:rPr>
        <w:t>Zirpoli</w:t>
      </w:r>
      <w:proofErr w:type="spellEnd"/>
      <w:r w:rsidRPr="00F23EA9">
        <w:rPr>
          <w:rFonts w:ascii="Times New Roman" w:hAnsi="Times New Roman" w:cs="Times New Roman"/>
          <w:sz w:val="20"/>
          <w:szCs w:val="20"/>
        </w:rPr>
        <w:t>. (WVB00696)</w:t>
      </w:r>
    </w:p>
    <w:p w14:paraId="138F5761" w14:textId="35B6F3CA"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Accessing Motor Vehicle Data and Software</w:t>
      </w:r>
      <w:r w:rsidR="005700C7">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Alice B. Grossman and Dana A. Scherer. </w:t>
      </w:r>
      <w:r w:rsidR="00C51D9E" w:rsidRPr="00F23EA9">
        <w:rPr>
          <w:rFonts w:ascii="Times New Roman" w:hAnsi="Times New Roman" w:cs="Times New Roman"/>
          <w:sz w:val="20"/>
          <w:szCs w:val="20"/>
        </w:rPr>
        <w:t xml:space="preserve">(WPD00107) </w:t>
      </w:r>
      <w:r w:rsidRPr="00F23EA9">
        <w:rPr>
          <w:rFonts w:ascii="Times New Roman" w:hAnsi="Times New Roman" w:cs="Times New Roman"/>
          <w:sz w:val="20"/>
          <w:szCs w:val="20"/>
        </w:rPr>
        <w:t>(WVB00711)</w:t>
      </w:r>
    </w:p>
    <w:p w14:paraId="1698DAB5" w14:textId="28699B4D"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Artificial Intelligence in the Biological Sciences</w:t>
      </w:r>
      <w:r w:rsidR="005700C7">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Todd Kuiken and Jason A. Gallo. </w:t>
      </w:r>
      <w:r w:rsidR="00C51D9E" w:rsidRPr="00F23EA9">
        <w:rPr>
          <w:rFonts w:ascii="Times New Roman" w:hAnsi="Times New Roman" w:cs="Times New Roman"/>
          <w:sz w:val="20"/>
          <w:szCs w:val="20"/>
        </w:rPr>
        <w:t xml:space="preserve">(WPD00077) </w:t>
      </w:r>
      <w:r w:rsidRPr="00F23EA9">
        <w:rPr>
          <w:rFonts w:ascii="Times New Roman" w:hAnsi="Times New Roman" w:cs="Times New Roman"/>
          <w:sz w:val="20"/>
          <w:szCs w:val="20"/>
        </w:rPr>
        <w:t>(WVB00642)</w:t>
      </w:r>
    </w:p>
    <w:p w14:paraId="010B1006" w14:textId="22DACAB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CHIPS for America: Technology or Industrial Policy?</w:t>
      </w:r>
      <w:r w:rsidR="00D551B9">
        <w:rPr>
          <w:rFonts w:ascii="Times New Roman" w:hAnsi="Times New Roman" w:cs="Times New Roman"/>
          <w:sz w:val="20"/>
          <w:szCs w:val="20"/>
        </w:rPr>
        <w:t xml:space="preserve"> </w:t>
      </w:r>
      <w:r w:rsidR="005700C7">
        <w:rPr>
          <w:rFonts w:ascii="Times New Roman" w:hAnsi="Times New Roman" w:cs="Times New Roman"/>
          <w:sz w:val="20"/>
          <w:szCs w:val="20"/>
        </w:rPr>
        <w:t>Presenter</w:t>
      </w:r>
      <w:r w:rsidR="00D551B9">
        <w:rPr>
          <w:rFonts w:ascii="Times New Roman" w:hAnsi="Times New Roman" w:cs="Times New Roman"/>
          <w:sz w:val="20"/>
          <w:szCs w:val="20"/>
        </w:rPr>
        <w:t>s</w:t>
      </w:r>
      <w:r w:rsidR="005700C7">
        <w:rPr>
          <w:rFonts w:ascii="Times New Roman" w:hAnsi="Times New Roman" w:cs="Times New Roman"/>
          <w:sz w:val="20"/>
          <w:szCs w:val="20"/>
        </w:rPr>
        <w:t xml:space="preserve">: </w:t>
      </w:r>
      <w:r w:rsidRPr="00F23EA9">
        <w:rPr>
          <w:rFonts w:ascii="Times New Roman" w:hAnsi="Times New Roman" w:cs="Times New Roman"/>
          <w:sz w:val="20"/>
          <w:szCs w:val="20"/>
        </w:rPr>
        <w:t>Emily G. Blevins and Nicole T. Carter. (WPD00105)</w:t>
      </w:r>
      <w:r w:rsidR="00C51D9E">
        <w:rPr>
          <w:rFonts w:ascii="Times New Roman" w:hAnsi="Times New Roman" w:cs="Times New Roman"/>
          <w:sz w:val="20"/>
          <w:szCs w:val="20"/>
        </w:rPr>
        <w:t xml:space="preserve"> </w:t>
      </w:r>
      <w:r w:rsidR="00C51D9E" w:rsidRPr="00F23EA9">
        <w:rPr>
          <w:rFonts w:ascii="Times New Roman" w:hAnsi="Times New Roman" w:cs="Times New Roman"/>
          <w:sz w:val="20"/>
          <w:szCs w:val="20"/>
        </w:rPr>
        <w:t>(WVB00705)</w:t>
      </w:r>
    </w:p>
    <w:p w14:paraId="5FF8C774" w14:textId="0320EF03"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Fusion Energy</w:t>
      </w:r>
      <w:r w:rsidR="005700C7">
        <w:rPr>
          <w:rFonts w:ascii="Times New Roman" w:hAnsi="Times New Roman" w:cs="Times New Roman"/>
          <w:sz w:val="20"/>
          <w:szCs w:val="20"/>
        </w:rPr>
        <w:t xml:space="preserve">. Presenters: </w:t>
      </w:r>
      <w:r w:rsidRPr="00F23EA9">
        <w:rPr>
          <w:rFonts w:ascii="Times New Roman" w:hAnsi="Times New Roman" w:cs="Times New Roman"/>
          <w:sz w:val="20"/>
          <w:szCs w:val="20"/>
        </w:rPr>
        <w:t>Daniel Morgan, Mark Holt and Brent D. Yacobucci. (WPD00094)</w:t>
      </w:r>
      <w:r w:rsidR="00C51D9E">
        <w:rPr>
          <w:rFonts w:ascii="Times New Roman" w:hAnsi="Times New Roman" w:cs="Times New Roman"/>
          <w:sz w:val="20"/>
          <w:szCs w:val="20"/>
        </w:rPr>
        <w:t xml:space="preserve"> </w:t>
      </w:r>
      <w:r w:rsidR="00C51D9E" w:rsidRPr="00F23EA9">
        <w:rPr>
          <w:rFonts w:ascii="Times New Roman" w:hAnsi="Times New Roman" w:cs="Times New Roman"/>
          <w:sz w:val="20"/>
          <w:szCs w:val="20"/>
        </w:rPr>
        <w:t>(WVB00679)</w:t>
      </w:r>
    </w:p>
    <w:p w14:paraId="7280B21C" w14:textId="52FE27F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Green Steel</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Christopher D. Watson and William J. Mallett.</w:t>
      </w:r>
      <w:r w:rsidR="00C51D9E">
        <w:rPr>
          <w:rFonts w:ascii="Times New Roman" w:hAnsi="Times New Roman" w:cs="Times New Roman"/>
          <w:sz w:val="20"/>
          <w:szCs w:val="20"/>
        </w:rPr>
        <w:t xml:space="preserve"> </w:t>
      </w:r>
      <w:r w:rsidR="00C51D9E" w:rsidRPr="00F23EA9">
        <w:rPr>
          <w:rFonts w:ascii="Times New Roman" w:hAnsi="Times New Roman" w:cs="Times New Roman"/>
          <w:sz w:val="20"/>
          <w:szCs w:val="20"/>
        </w:rPr>
        <w:t>(WPD00070)</w:t>
      </w:r>
      <w:r w:rsidRPr="00F23EA9">
        <w:rPr>
          <w:rFonts w:ascii="Times New Roman" w:hAnsi="Times New Roman" w:cs="Times New Roman"/>
          <w:sz w:val="20"/>
          <w:szCs w:val="20"/>
        </w:rPr>
        <w:t xml:space="preserve"> (WVB00630)</w:t>
      </w:r>
    </w:p>
    <w:p w14:paraId="4E3DD16F" w14:textId="335552C4"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lastRenderedPageBreak/>
        <w:t>Science and Technology Q&amp;A: Identifying Minors Online</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Clare Y. Cho, Peter J. Benson and Eric N. Holmes. (WPD00080)</w:t>
      </w:r>
      <w:r w:rsidR="00C51D9E">
        <w:rPr>
          <w:rFonts w:ascii="Times New Roman" w:hAnsi="Times New Roman" w:cs="Times New Roman"/>
          <w:sz w:val="20"/>
          <w:szCs w:val="20"/>
        </w:rPr>
        <w:t xml:space="preserve"> </w:t>
      </w:r>
      <w:r w:rsidR="00C51D9E" w:rsidRPr="00F23EA9">
        <w:rPr>
          <w:rFonts w:ascii="Times New Roman" w:hAnsi="Times New Roman" w:cs="Times New Roman"/>
          <w:sz w:val="20"/>
          <w:szCs w:val="20"/>
        </w:rPr>
        <w:t>(WVB00646)</w:t>
      </w:r>
    </w:p>
    <w:p w14:paraId="5793F015" w14:textId="6BEB40F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Q&amp;A: Regulating Artificial Intelligence</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Laurie Harris and Jason A. Gallo. (WPD00096)</w:t>
      </w:r>
      <w:r w:rsidR="00C51D9E">
        <w:rPr>
          <w:rFonts w:ascii="Times New Roman" w:hAnsi="Times New Roman" w:cs="Times New Roman"/>
          <w:sz w:val="20"/>
          <w:szCs w:val="20"/>
        </w:rPr>
        <w:t xml:space="preserve"> </w:t>
      </w:r>
      <w:r w:rsidR="00C51D9E" w:rsidRPr="00F23EA9">
        <w:rPr>
          <w:rFonts w:ascii="Times New Roman" w:hAnsi="Times New Roman" w:cs="Times New Roman"/>
          <w:sz w:val="20"/>
          <w:szCs w:val="20"/>
        </w:rPr>
        <w:t>(WVB00685)</w:t>
      </w:r>
    </w:p>
    <w:p w14:paraId="5C115567" w14:textId="106933CD"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Science and Technology Series: FCC Spectrum Auction Authority</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Patricia Moloney Figliola and Jill C. Gallagher. (WVB00639)</w:t>
      </w:r>
    </w:p>
    <w:p w14:paraId="200628E9"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Section 230: A Brief Overview, by Peter J. Benson and Valerie C. Brannon. 2 p. (IF12584)</w:t>
      </w:r>
    </w:p>
    <w:p w14:paraId="275C39F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Section 230 Immunity and Generative Artificial Intelligence, by Peter J. Benson and Valerie C. Brannon. 6 p. (LSB11097)</w:t>
      </w:r>
    </w:p>
    <w:p w14:paraId="182902AA"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Selected Potential Considerations with Respect to Marine Carbon Dioxide Removal: In Brief, by Caitlin Keating-</w:t>
      </w:r>
      <w:proofErr w:type="spellStart"/>
      <w:r w:rsidRPr="00F23EA9">
        <w:rPr>
          <w:rFonts w:ascii="Times New Roman" w:hAnsi="Times New Roman" w:cs="Times New Roman"/>
          <w:sz w:val="20"/>
          <w:szCs w:val="20"/>
        </w:rPr>
        <w:t>Bitonti</w:t>
      </w:r>
      <w:proofErr w:type="spellEnd"/>
      <w:r w:rsidRPr="00F23EA9">
        <w:rPr>
          <w:rFonts w:ascii="Times New Roman" w:hAnsi="Times New Roman" w:cs="Times New Roman"/>
          <w:sz w:val="20"/>
          <w:szCs w:val="20"/>
        </w:rPr>
        <w:t>, Laura Gatz, Claire M. Jordan and Anthony R. Marshak. 12 p. (R48159)</w:t>
      </w:r>
    </w:p>
    <w:p w14:paraId="7857FB3C"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Space Resource Extraction: Overview and Issues for Congress, by Rachel Lindbergh. 20 p. (R48144)</w:t>
      </w:r>
    </w:p>
    <w:p w14:paraId="624E37F0" w14:textId="716BA4F2"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S&amp;T Seminar Series: Broadband Technologies and Funding Overview</w:t>
      </w:r>
      <w:r w:rsidR="006076B5">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Colby Leigh </w:t>
      </w:r>
      <w:proofErr w:type="spellStart"/>
      <w:r w:rsidRPr="00F23EA9">
        <w:rPr>
          <w:rFonts w:ascii="Times New Roman" w:hAnsi="Times New Roman" w:cs="Times New Roman"/>
          <w:sz w:val="20"/>
          <w:szCs w:val="20"/>
        </w:rPr>
        <w:t>Rachfal</w:t>
      </w:r>
      <w:proofErr w:type="spellEnd"/>
      <w:r w:rsidRPr="00F23EA9">
        <w:rPr>
          <w:rFonts w:ascii="Times New Roman" w:hAnsi="Times New Roman" w:cs="Times New Roman"/>
          <w:sz w:val="20"/>
          <w:szCs w:val="20"/>
        </w:rPr>
        <w:t>, Lisa S. Benson, Ling Zhu and Patricia Moloney Figliola. (WPE12866)</w:t>
      </w:r>
    </w:p>
    <w:p w14:paraId="6DC4D7DD"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Terminal Disclaimers of Patent Rights: Background and Recent Developments, by Kevin J. Hickey. 5 p. (LSB11209)</w:t>
      </w:r>
    </w:p>
    <w:p w14:paraId="339A25C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proofErr w:type="spellStart"/>
      <w:r w:rsidRPr="00F23EA9">
        <w:rPr>
          <w:rFonts w:ascii="Times New Roman" w:hAnsi="Times New Roman" w:cs="Times New Roman"/>
          <w:sz w:val="20"/>
          <w:szCs w:val="20"/>
        </w:rPr>
        <w:t>TikTok</w:t>
      </w:r>
      <w:proofErr w:type="spellEnd"/>
      <w:r w:rsidRPr="00F23EA9">
        <w:rPr>
          <w:rFonts w:ascii="Times New Roman" w:hAnsi="Times New Roman" w:cs="Times New Roman"/>
          <w:sz w:val="20"/>
          <w:szCs w:val="20"/>
        </w:rPr>
        <w:t>: Frequently Asked Questions and Issues for Congress, by Michael D. Sutherland, Peter J. Benson and Clare Y. Cho. 29 p. (R48023)</w:t>
      </w:r>
    </w:p>
    <w:p w14:paraId="3BA84418"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proofErr w:type="spellStart"/>
      <w:r w:rsidRPr="00F23EA9">
        <w:rPr>
          <w:rFonts w:ascii="Times New Roman" w:hAnsi="Times New Roman" w:cs="Times New Roman"/>
          <w:sz w:val="20"/>
          <w:szCs w:val="20"/>
        </w:rPr>
        <w:t>TikTok</w:t>
      </w:r>
      <w:proofErr w:type="spellEnd"/>
      <w:r w:rsidRPr="00F23EA9">
        <w:rPr>
          <w:rFonts w:ascii="Times New Roman" w:hAnsi="Times New Roman" w:cs="Times New Roman"/>
          <w:sz w:val="20"/>
          <w:szCs w:val="20"/>
        </w:rPr>
        <w:t>: Proposed Legislation and Implications, by Kristen E. Busch, Michael D. Sutherland, Clare Y. Cho and Ling Zhu. 3 p. (IN12332)</w:t>
      </w:r>
    </w:p>
    <w:p w14:paraId="41492FC6"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Tokenized Assets, by Paul Tierno. 2 p. (IF12670)</w:t>
      </w:r>
    </w:p>
    <w:p w14:paraId="254146B4" w14:textId="7DB393BC"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Tracking Federal Programs and Funding from the Infrastructure Investment and Jobs Act, the Inflation Reduction Act, and the CHIPS and Science Act</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 xml:space="preserve">Lynn J. Cunningham and Jennifer </w:t>
      </w:r>
      <w:proofErr w:type="spellStart"/>
      <w:r w:rsidRPr="00F23EA9">
        <w:rPr>
          <w:rFonts w:ascii="Times New Roman" w:hAnsi="Times New Roman" w:cs="Times New Roman"/>
          <w:sz w:val="20"/>
          <w:szCs w:val="20"/>
        </w:rPr>
        <w:t>Teefy</w:t>
      </w:r>
      <w:proofErr w:type="spellEnd"/>
      <w:r w:rsidR="00075CA4">
        <w:rPr>
          <w:rFonts w:ascii="Times New Roman" w:hAnsi="Times New Roman" w:cs="Times New Roman"/>
          <w:sz w:val="20"/>
          <w:szCs w:val="20"/>
        </w:rPr>
        <w:t>.</w:t>
      </w:r>
      <w:r w:rsidRPr="00F23EA9">
        <w:rPr>
          <w:rFonts w:ascii="Times New Roman" w:hAnsi="Times New Roman" w:cs="Times New Roman"/>
          <w:sz w:val="20"/>
          <w:szCs w:val="20"/>
        </w:rPr>
        <w:t xml:space="preserve"> (WVB00701)</w:t>
      </w:r>
      <w:r w:rsidR="00B7250B">
        <w:rPr>
          <w:rFonts w:ascii="Times New Roman" w:hAnsi="Times New Roman" w:cs="Times New Roman"/>
          <w:sz w:val="20"/>
          <w:szCs w:val="20"/>
        </w:rPr>
        <w:t xml:space="preserve"> </w:t>
      </w:r>
      <w:r w:rsidR="00B7250B" w:rsidRPr="00F23EA9">
        <w:rPr>
          <w:rFonts w:ascii="Times New Roman" w:hAnsi="Times New Roman" w:cs="Times New Roman"/>
          <w:sz w:val="20"/>
          <w:szCs w:val="20"/>
        </w:rPr>
        <w:t>(WPE12950)</w:t>
      </w:r>
    </w:p>
    <w:p w14:paraId="54423D55"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U.S.-China Science and Technology Cooperation Agreement, by Karen M. Sutter and Emily G. Blevins. 2 p. (IF12510)</w:t>
      </w:r>
    </w:p>
    <w:p w14:paraId="0C37CCD5" w14:textId="77777777"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U.S. International Climate Finance: FY2025, by Richard K. Lattanzio. 2 p. (IF12652)</w:t>
      </w:r>
    </w:p>
    <w:p w14:paraId="6EB39BC4" w14:textId="39E281FC" w:rsidR="00F23EA9" w:rsidRPr="00F23EA9" w:rsidRDefault="00F23EA9" w:rsidP="00192A7C">
      <w:pPr>
        <w:spacing w:afterLines="120" w:after="288" w:line="312" w:lineRule="auto"/>
        <w:ind w:left="720" w:hanging="720"/>
        <w:rPr>
          <w:rFonts w:ascii="Times New Roman" w:hAnsi="Times New Roman" w:cs="Times New Roman"/>
          <w:sz w:val="20"/>
          <w:szCs w:val="20"/>
        </w:rPr>
      </w:pPr>
      <w:r w:rsidRPr="00F23EA9">
        <w:rPr>
          <w:rFonts w:ascii="Times New Roman" w:hAnsi="Times New Roman" w:cs="Times New Roman"/>
          <w:sz w:val="20"/>
          <w:szCs w:val="20"/>
        </w:rPr>
        <w:t>U.S. Motor Vehicle Policy: Air Pollution, Greenhouse Gas, and Fuel Economy</w:t>
      </w:r>
      <w:r w:rsidR="00EB2E4B">
        <w:rPr>
          <w:rFonts w:ascii="Times New Roman" w:hAnsi="Times New Roman" w:cs="Times New Roman"/>
          <w:sz w:val="20"/>
          <w:szCs w:val="20"/>
        </w:rPr>
        <w:t xml:space="preserve">. Presenters: </w:t>
      </w:r>
      <w:r w:rsidRPr="00F23EA9">
        <w:rPr>
          <w:rFonts w:ascii="Times New Roman" w:hAnsi="Times New Roman" w:cs="Times New Roman"/>
          <w:sz w:val="20"/>
          <w:szCs w:val="20"/>
        </w:rPr>
        <w:t>Richard K. Lattanzio and Benjamin M. Barczewski. (WVB00656)</w:t>
      </w:r>
    </w:p>
    <w:p w14:paraId="54FB25F3" w14:textId="77777777" w:rsidR="00ED64FD" w:rsidRPr="00075CA4" w:rsidRDefault="00ED64FD" w:rsidP="00192A7C">
      <w:pPr>
        <w:pStyle w:val="Heading6AnnualReport"/>
        <w:rPr>
          <w:b/>
          <w:bCs/>
        </w:rPr>
      </w:pPr>
      <w:r w:rsidRPr="00075CA4">
        <w:rPr>
          <w:b/>
          <w:bCs/>
        </w:rPr>
        <w:t>Social Welfare</w:t>
      </w:r>
    </w:p>
    <w:p w14:paraId="03AEFB9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Child Tax Credit: What Lies </w:t>
      </w:r>
      <w:proofErr w:type="gramStart"/>
      <w:r w:rsidRPr="00ED64FD">
        <w:rPr>
          <w:rFonts w:ascii="Times New Roman" w:hAnsi="Times New Roman" w:cs="Times New Roman"/>
          <w:sz w:val="20"/>
          <w:szCs w:val="20"/>
        </w:rPr>
        <w:t>Ahead?,</w:t>
      </w:r>
      <w:proofErr w:type="gramEnd"/>
      <w:r w:rsidRPr="00ED64FD">
        <w:rPr>
          <w:rFonts w:ascii="Times New Roman" w:hAnsi="Times New Roman" w:cs="Times New Roman"/>
          <w:sz w:val="20"/>
          <w:szCs w:val="20"/>
        </w:rPr>
        <w:t xml:space="preserve"> by Margot L. Crandall-Hollick, Conor F. Boyle and Brendan McDermott. 7 p. (IN12297)</w:t>
      </w:r>
    </w:p>
    <w:p w14:paraId="6AF5D2A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Connecting Charitable Food Assistance Organizations to Federal Funding Information and Resources, by Sarah K. Braun and Alyse N. Minter. 9 p. (R48124)</w:t>
      </w:r>
    </w:p>
    <w:p w14:paraId="739F168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Department of Health and Human Services: FY2025 Budget Request, by Jessica Tollestrup, Karen E. Lynch and Ada S. Cornell. 19 p. (R48060)</w:t>
      </w:r>
    </w:p>
    <w:p w14:paraId="664EF640" w14:textId="77777777" w:rsidR="006D5CF6" w:rsidRDefault="006D5CF6" w:rsidP="00192A7C">
      <w:pPr>
        <w:spacing w:afterLines="120" w:after="288" w:line="312" w:lineRule="auto"/>
        <w:ind w:left="720" w:hanging="720"/>
        <w:rPr>
          <w:rFonts w:ascii="Times New Roman" w:hAnsi="Times New Roman" w:cs="Times New Roman"/>
          <w:sz w:val="20"/>
          <w:szCs w:val="20"/>
        </w:rPr>
      </w:pPr>
    </w:p>
    <w:p w14:paraId="392F116E" w14:textId="1B88B330"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Employment and Training Services for Noncustodial Parents in the Child Support Program: Background and Summary of Proposed Rule, by Jessica Tollestrup and Patrick A. Landers. 3 p. (IN12379)</w:t>
      </w:r>
    </w:p>
    <w:p w14:paraId="5DBC763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How Does the Social Security Cost-of-Living Adjustment (COLA) Impact Households’ SNAP </w:t>
      </w:r>
      <w:proofErr w:type="gramStart"/>
      <w:r w:rsidRPr="00ED64FD">
        <w:rPr>
          <w:rFonts w:ascii="Times New Roman" w:hAnsi="Times New Roman" w:cs="Times New Roman"/>
          <w:sz w:val="20"/>
          <w:szCs w:val="20"/>
        </w:rPr>
        <w:t>Benefits?,</w:t>
      </w:r>
      <w:proofErr w:type="gramEnd"/>
      <w:r w:rsidRPr="00ED64FD">
        <w:rPr>
          <w:rFonts w:ascii="Times New Roman" w:hAnsi="Times New Roman" w:cs="Times New Roman"/>
          <w:sz w:val="20"/>
          <w:szCs w:val="20"/>
        </w:rPr>
        <w:t xml:space="preserve"> by T. Lynn Sears and Randy Alison Aussenberg. 2 p. (IF12664)</w:t>
      </w:r>
    </w:p>
    <w:p w14:paraId="220FD9E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How Would the Child Credit Be Calculated for 2023 Under H.R. </w:t>
      </w:r>
      <w:proofErr w:type="gramStart"/>
      <w:r w:rsidRPr="00ED64FD">
        <w:rPr>
          <w:rFonts w:ascii="Times New Roman" w:hAnsi="Times New Roman" w:cs="Times New Roman"/>
          <w:sz w:val="20"/>
          <w:szCs w:val="20"/>
        </w:rPr>
        <w:t>7024?,</w:t>
      </w:r>
      <w:proofErr w:type="gramEnd"/>
      <w:r w:rsidRPr="00ED64FD">
        <w:rPr>
          <w:rFonts w:ascii="Times New Roman" w:hAnsi="Times New Roman" w:cs="Times New Roman"/>
          <w:sz w:val="20"/>
          <w:szCs w:val="20"/>
        </w:rPr>
        <w:t xml:space="preserve"> by Margot L. Crandall-Hollick, Conor F. Boyle and Brendan McDermott. 5 p. (IN12306)</w:t>
      </w:r>
    </w:p>
    <w:p w14:paraId="55261B3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Identifying Areas of Economic Distress: Examples and Considerations, by Joseph Dalaker, Julie M. Lawhorn and Lisa S. Benson. 39 p. (R48059)</w:t>
      </w:r>
    </w:p>
    <w:p w14:paraId="31EE4F8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Poverty in the United States in 2022, by Joseph Dalaker. 21 p. (R48055)</w:t>
      </w:r>
    </w:p>
    <w:p w14:paraId="1E6E3D1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Social Security Administration (SSA): FY2025 Annual Limitation on Administrative Expenses (LAE) Appropriation: In Brief, by William R. Morton and Tamar B. Breslauer. 8 p. (R48187)</w:t>
      </w:r>
    </w:p>
    <w:p w14:paraId="0629B08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Supplemental Nutrition Assistance Program (SNAP): Benefit Theft Through Electronic Benefit Card Skimming, by Randy Alison Aussenberg and Gene Falk. 3 p. (IN12419)</w:t>
      </w:r>
    </w:p>
    <w:p w14:paraId="0865445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Supplemental Security Income During and After Incarceration, by Emma K. Tatem. 2 p. (IF12580)</w:t>
      </w:r>
    </w:p>
    <w:p w14:paraId="2FFAB02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Supporting America’s Children and Families Act (H.R. 9076), by Emilie Stoltzfus and Jessica Tollestrup. 3 p. (IN12424)</w:t>
      </w:r>
    </w:p>
    <w:p w14:paraId="3F44315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Temporary Assistance for Needy Families (TANF) and Pregnancy Centers, by Gene Falk and Sarah K. Braun. 3 p. (IN12302)</w:t>
      </w:r>
    </w:p>
    <w:p w14:paraId="6F408E6C" w14:textId="3A231EE3"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Work and Social Security Disability Benefits: Addressing Challenges and Creating Opportunities, by William R. Morton. 11 p. (TE10103)</w:t>
      </w:r>
    </w:p>
    <w:p w14:paraId="1D7255A6" w14:textId="77777777" w:rsidR="00ED64FD" w:rsidRPr="00327E41" w:rsidRDefault="00ED64FD" w:rsidP="00192A7C">
      <w:pPr>
        <w:pStyle w:val="Heading6AnnualReport"/>
        <w:rPr>
          <w:b/>
          <w:bCs/>
        </w:rPr>
      </w:pPr>
      <w:r w:rsidRPr="00327E41">
        <w:rPr>
          <w:b/>
          <w:bCs/>
        </w:rPr>
        <w:t>Trade &amp; International Finance</w:t>
      </w:r>
    </w:p>
    <w:p w14:paraId="57B1FB6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Canada’s Digital Services Tax Act: Issues Facing Congress, by Kyla H. Kitamura and Danielle M. Trachtenberg. 3 p. (IN12399)</w:t>
      </w:r>
    </w:p>
    <w:p w14:paraId="6206A19E" w14:textId="6FE17C4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CRS S&amp;T Morning Coffee Series</w:t>
      </w:r>
      <w:r w:rsidR="0096081F">
        <w:rPr>
          <w:rFonts w:ascii="Times New Roman" w:hAnsi="Times New Roman" w:cs="Times New Roman"/>
          <w:sz w:val="20"/>
          <w:szCs w:val="20"/>
        </w:rPr>
        <w:t xml:space="preserve"> </w:t>
      </w:r>
      <w:r w:rsidRPr="00ED64FD">
        <w:rPr>
          <w:rFonts w:ascii="Times New Roman" w:hAnsi="Times New Roman" w:cs="Times New Roman"/>
          <w:sz w:val="20"/>
          <w:szCs w:val="20"/>
        </w:rPr>
        <w:t>CHIPS for America: Technology or Industrial Policy?</w:t>
      </w:r>
      <w:r w:rsidR="00327E41">
        <w:rPr>
          <w:rFonts w:ascii="Times New Roman" w:hAnsi="Times New Roman" w:cs="Times New Roman"/>
          <w:sz w:val="20"/>
          <w:szCs w:val="20"/>
        </w:rPr>
        <w:t xml:space="preserve"> </w:t>
      </w:r>
      <w:r w:rsidR="009C51CE">
        <w:rPr>
          <w:rFonts w:ascii="Times New Roman" w:hAnsi="Times New Roman" w:cs="Times New Roman"/>
          <w:sz w:val="20"/>
          <w:szCs w:val="20"/>
        </w:rPr>
        <w:t>Presenter</w:t>
      </w:r>
      <w:r w:rsidR="00327E41">
        <w:rPr>
          <w:rFonts w:ascii="Times New Roman" w:hAnsi="Times New Roman" w:cs="Times New Roman"/>
          <w:sz w:val="20"/>
          <w:szCs w:val="20"/>
        </w:rPr>
        <w:t>s</w:t>
      </w:r>
      <w:r w:rsidR="009C51CE">
        <w:rPr>
          <w:rFonts w:ascii="Times New Roman" w:hAnsi="Times New Roman" w:cs="Times New Roman"/>
          <w:sz w:val="20"/>
          <w:szCs w:val="20"/>
        </w:rPr>
        <w:t>:</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Emily G. Blevins and Nicole T. Carter. (WPE13007)</w:t>
      </w:r>
    </w:p>
    <w:p w14:paraId="33730643" w14:textId="2A0E6BF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CRS Virtual Office Hours on China and </w:t>
      </w:r>
      <w:proofErr w:type="spellStart"/>
      <w:r w:rsidRPr="00ED64FD">
        <w:rPr>
          <w:rFonts w:ascii="Times New Roman" w:hAnsi="Times New Roman" w:cs="Times New Roman"/>
          <w:sz w:val="20"/>
          <w:szCs w:val="20"/>
        </w:rPr>
        <w:t>TikTok</w:t>
      </w:r>
      <w:proofErr w:type="spellEnd"/>
      <w:r w:rsidRPr="00ED64FD">
        <w:rPr>
          <w:rFonts w:ascii="Times New Roman" w:hAnsi="Times New Roman" w:cs="Times New Roman"/>
          <w:sz w:val="20"/>
          <w:szCs w:val="20"/>
        </w:rPr>
        <w:t>: Recent Legislation and Issues for Congress</w:t>
      </w:r>
      <w:r w:rsidR="009C51CE">
        <w:rPr>
          <w:rFonts w:ascii="Times New Roman" w:hAnsi="Times New Roman" w:cs="Times New Roman"/>
          <w:sz w:val="20"/>
          <w:szCs w:val="20"/>
        </w:rPr>
        <w:t>. Presenters:</w:t>
      </w:r>
      <w:r w:rsidR="00545CA8">
        <w:rPr>
          <w:rFonts w:ascii="Times New Roman" w:hAnsi="Times New Roman" w:cs="Times New Roman"/>
          <w:sz w:val="20"/>
          <w:szCs w:val="20"/>
        </w:rPr>
        <w:t xml:space="preserve"> </w:t>
      </w:r>
      <w:r w:rsidRPr="00ED64FD">
        <w:rPr>
          <w:rFonts w:ascii="Times New Roman" w:hAnsi="Times New Roman" w:cs="Times New Roman"/>
          <w:sz w:val="20"/>
          <w:szCs w:val="20"/>
        </w:rPr>
        <w:t>Kristen E. Busch, Michael D. Sutherland, Valerie C. Brannon and Peter J. Benson. (WPE12872)</w:t>
      </w:r>
    </w:p>
    <w:p w14:paraId="5EC4065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Foreign Ownership of U.S. Real Property: Developments in Shen v. Simpson, by Sanchitha Jayaram. 3 p. (LSB11120)</w:t>
      </w:r>
    </w:p>
    <w:p w14:paraId="213414D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Introduction to Financial Services: International Regulation, by Andrew P. Scott, Marc Labonte and Martin A. Weiss. 2 p. (IF12741)</w:t>
      </w:r>
    </w:p>
    <w:p w14:paraId="660F6E4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Iran and Special Drawing Rights (SDRs), by Rebecca M. Nelson and Martin A. Weiss. 2 p. (IF12541)</w:t>
      </w:r>
    </w:p>
    <w:p w14:paraId="7906067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Jackson-</w:t>
      </w:r>
      <w:proofErr w:type="spellStart"/>
      <w:r w:rsidRPr="00ED64FD">
        <w:rPr>
          <w:rFonts w:ascii="Times New Roman" w:hAnsi="Times New Roman" w:cs="Times New Roman"/>
          <w:sz w:val="20"/>
          <w:szCs w:val="20"/>
        </w:rPr>
        <w:t>Vanik</w:t>
      </w:r>
      <w:proofErr w:type="spellEnd"/>
      <w:r w:rsidRPr="00ED64FD">
        <w:rPr>
          <w:rFonts w:ascii="Times New Roman" w:hAnsi="Times New Roman" w:cs="Times New Roman"/>
          <w:sz w:val="20"/>
          <w:szCs w:val="20"/>
        </w:rPr>
        <w:t xml:space="preserve"> Amendment and Permanent Normal Trade Relations, by Maria A. Blackwood, Cathleen D. Cimino-Isaacs and Liana Wong. 2 p. (IF12556)</w:t>
      </w:r>
    </w:p>
    <w:p w14:paraId="7732BBF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Labor Unions Request Section 301 Investigation of China’s Shipbuilding and Maritime Policies, by Andres B. Schwarzenberg. 3 p. (IN12338)</w:t>
      </w:r>
    </w:p>
    <w:p w14:paraId="7061467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Non-Tariff Measures (NTMs): An Overview, by Andres B. Schwarzenberg. 2 p. (IF12528)</w:t>
      </w:r>
    </w:p>
    <w:p w14:paraId="5ED8764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Red Sea Shipping Disruptions: Estimating Economic Effects, by Andres B. Schwarzenberg. 2 p. (IF12657)</w:t>
      </w:r>
    </w:p>
    <w:p w14:paraId="313E6D2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Regulation of Data Brokers: Executive Order 14117 on Preventing Access to Americans’ Sensitive Data by Countries of Concern, by Danielle M. Trachtenberg. 3 p. (IN12362)</w:t>
      </w:r>
    </w:p>
    <w:p w14:paraId="42EEC94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Regulation of U.S. Outbound Investment to China, by Cathleen D. Cimino-Isaacs and Karen M. Sutter. 2 p. (IF12629)</w:t>
      </w:r>
    </w:p>
    <w:p w14:paraId="5DABE37C" w14:textId="24E0EA93"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Science and Technology Q&amp;A: CHIPS for America: Technology or Industrial Policy?</w:t>
      </w:r>
      <w:r w:rsidR="00327E41">
        <w:rPr>
          <w:rFonts w:ascii="Times New Roman" w:hAnsi="Times New Roman" w:cs="Times New Roman"/>
          <w:sz w:val="20"/>
          <w:szCs w:val="20"/>
        </w:rPr>
        <w:t xml:space="preserve"> </w:t>
      </w:r>
      <w:r w:rsidR="009C51CE">
        <w:rPr>
          <w:rFonts w:ascii="Times New Roman" w:hAnsi="Times New Roman" w:cs="Times New Roman"/>
          <w:sz w:val="20"/>
          <w:szCs w:val="20"/>
        </w:rPr>
        <w:t>Presenter</w:t>
      </w:r>
      <w:r w:rsidR="00327E41">
        <w:rPr>
          <w:rFonts w:ascii="Times New Roman" w:hAnsi="Times New Roman" w:cs="Times New Roman"/>
          <w:sz w:val="20"/>
          <w:szCs w:val="20"/>
        </w:rPr>
        <w:t>s</w:t>
      </w:r>
      <w:r w:rsidR="009C51CE">
        <w:rPr>
          <w:rFonts w:ascii="Times New Roman" w:hAnsi="Times New Roman" w:cs="Times New Roman"/>
          <w:sz w:val="20"/>
          <w:szCs w:val="20"/>
        </w:rPr>
        <w:t>:</w:t>
      </w:r>
      <w:r w:rsidRPr="00ED64FD">
        <w:rPr>
          <w:rFonts w:ascii="Times New Roman" w:hAnsi="Times New Roman" w:cs="Times New Roman"/>
          <w:sz w:val="20"/>
          <w:szCs w:val="20"/>
        </w:rPr>
        <w:t xml:space="preserve"> Emily G. Blevins and Nicole T. Carter. (WPD00105)</w:t>
      </w:r>
      <w:r w:rsidR="00BA35B3">
        <w:rPr>
          <w:rFonts w:ascii="Times New Roman" w:hAnsi="Times New Roman" w:cs="Times New Roman"/>
          <w:sz w:val="20"/>
          <w:szCs w:val="20"/>
        </w:rPr>
        <w:t xml:space="preserve"> </w:t>
      </w:r>
      <w:r w:rsidR="00BA35B3" w:rsidRPr="00ED64FD">
        <w:rPr>
          <w:rFonts w:ascii="Times New Roman" w:hAnsi="Times New Roman" w:cs="Times New Roman"/>
          <w:sz w:val="20"/>
          <w:szCs w:val="20"/>
        </w:rPr>
        <w:t>(WVB00705)</w:t>
      </w:r>
    </w:p>
    <w:p w14:paraId="6F60284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Section 301 Investigation: China’s Maritime, Shipbuilding, and Logistics Policies, by Andres B. Schwarzenberg. 2 p. (IF12666)</w:t>
      </w:r>
    </w:p>
    <w:p w14:paraId="56F6EA1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proofErr w:type="spellStart"/>
      <w:r w:rsidRPr="00ED64FD">
        <w:rPr>
          <w:rFonts w:ascii="Times New Roman" w:hAnsi="Times New Roman" w:cs="Times New Roman"/>
          <w:sz w:val="20"/>
          <w:szCs w:val="20"/>
        </w:rPr>
        <w:t>TikTok</w:t>
      </w:r>
      <w:proofErr w:type="spellEnd"/>
      <w:r w:rsidRPr="00ED64FD">
        <w:rPr>
          <w:rFonts w:ascii="Times New Roman" w:hAnsi="Times New Roman" w:cs="Times New Roman"/>
          <w:sz w:val="20"/>
          <w:szCs w:val="20"/>
        </w:rPr>
        <w:t xml:space="preserve"> and China’s Digital Platforms: Issues for Congress, by Karen M. Sutter and Michael D. Sutherland. 2 p. (IF12640)</w:t>
      </w:r>
    </w:p>
    <w:p w14:paraId="597F3F3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proofErr w:type="spellStart"/>
      <w:r w:rsidRPr="00ED64FD">
        <w:rPr>
          <w:rFonts w:ascii="Times New Roman" w:hAnsi="Times New Roman" w:cs="Times New Roman"/>
          <w:sz w:val="20"/>
          <w:szCs w:val="20"/>
        </w:rPr>
        <w:t>TikTok</w:t>
      </w:r>
      <w:proofErr w:type="spellEnd"/>
      <w:r w:rsidRPr="00ED64FD">
        <w:rPr>
          <w:rFonts w:ascii="Times New Roman" w:hAnsi="Times New Roman" w:cs="Times New Roman"/>
          <w:sz w:val="20"/>
          <w:szCs w:val="20"/>
        </w:rPr>
        <w:t>: Frequently Asked Questions and Issues for Congress, by Michael D. Sutherland, Peter J. Benson and Clare Y. Cho. 29 p. (R48023)</w:t>
      </w:r>
    </w:p>
    <w:p w14:paraId="01A8BFB5" w14:textId="289D6716"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Trade-Related Agencies: FY2024 Appropriations, Commerce, Justice, Science, and Related Agencies (CJS), by </w:t>
      </w:r>
      <w:proofErr w:type="spellStart"/>
      <w:r w:rsidRPr="00ED64FD">
        <w:rPr>
          <w:rFonts w:ascii="Times New Roman" w:hAnsi="Times New Roman" w:cs="Times New Roman"/>
          <w:sz w:val="20"/>
          <w:szCs w:val="20"/>
        </w:rPr>
        <w:t>Keigh</w:t>
      </w:r>
      <w:proofErr w:type="spellEnd"/>
      <w:r w:rsidRPr="00ED64FD">
        <w:rPr>
          <w:rFonts w:ascii="Times New Roman" w:hAnsi="Times New Roman" w:cs="Times New Roman"/>
          <w:sz w:val="20"/>
          <w:szCs w:val="20"/>
        </w:rPr>
        <w:t xml:space="preserve"> E. Hammond.</w:t>
      </w:r>
      <w:r w:rsidR="00612A1E">
        <w:rPr>
          <w:rFonts w:ascii="Times New Roman" w:hAnsi="Times New Roman" w:cs="Times New Roman"/>
          <w:sz w:val="20"/>
          <w:szCs w:val="20"/>
        </w:rPr>
        <w:t xml:space="preserve"> </w:t>
      </w:r>
      <w:r w:rsidR="00327E41">
        <w:rPr>
          <w:rFonts w:ascii="Times New Roman" w:hAnsi="Times New Roman" w:cs="Times New Roman"/>
          <w:sz w:val="20"/>
          <w:szCs w:val="20"/>
        </w:rPr>
        <w:t xml:space="preserve"> </w:t>
      </w:r>
      <w:r w:rsidRPr="00ED64FD">
        <w:rPr>
          <w:rFonts w:ascii="Times New Roman" w:hAnsi="Times New Roman" w:cs="Times New Roman"/>
          <w:sz w:val="20"/>
          <w:szCs w:val="20"/>
        </w:rPr>
        <w:t>12 p. (R47750)</w:t>
      </w:r>
    </w:p>
    <w:p w14:paraId="41CF220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U.S.-Canada Trade Relations, by Kyla H. Kitamura. 2 p. (IF12595)</w:t>
      </w:r>
    </w:p>
    <w:p w14:paraId="42582A06"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U.S.-EU Trade and Technology Council: Background and Issues, by Shayerah I. Akhtar, Andres B. Schwarzenberg and Danielle M. Trachtenberg. 2 p. (IF12575)</w:t>
      </w:r>
    </w:p>
    <w:p w14:paraId="4B510D2F" w14:textId="0A3E5E5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U.S.-Japan Cooperation: Prime Minister Kishida's Address to Congress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Caitlin Campbell, Kyla H. Kitamura, Mark E. </w:t>
      </w:r>
      <w:proofErr w:type="spellStart"/>
      <w:r w:rsidRPr="00ED64FD">
        <w:rPr>
          <w:rFonts w:ascii="Times New Roman" w:hAnsi="Times New Roman" w:cs="Times New Roman"/>
          <w:sz w:val="20"/>
          <w:szCs w:val="20"/>
        </w:rPr>
        <w:t>Manyin</w:t>
      </w:r>
      <w:proofErr w:type="spellEnd"/>
      <w:r w:rsidRPr="00ED64FD">
        <w:rPr>
          <w:rFonts w:ascii="Times New Roman" w:hAnsi="Times New Roman" w:cs="Times New Roman"/>
          <w:sz w:val="20"/>
          <w:szCs w:val="20"/>
        </w:rPr>
        <w:t xml:space="preserve"> and Cathleen D. Cimino-Isaacs. (WVB00672)</w:t>
      </w:r>
    </w:p>
    <w:p w14:paraId="7F73983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U.S.-Japan Critical Minerals Agreement, by Kyla H. Kitamura. 2 p. (IF12517)</w:t>
      </w:r>
    </w:p>
    <w:p w14:paraId="10A3758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U.S.-Latin America Trade and Investment, by M. Angeles Villarreal and Andres B. Schwarzenberg. 2 p. (IF12614)</w:t>
      </w:r>
    </w:p>
    <w:p w14:paraId="69DFDC0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U.S.-Mexico Genetically Engineered Corn Dispute, by Benjamin Tsui. 15 p. (R48083)</w:t>
      </w:r>
    </w:p>
    <w:p w14:paraId="4C0A1180" w14:textId="04476412"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Trade Policy and the Role of Congress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M. Angeles Villarreal, Kyla H. Kitamura and Christopher A. Casey. (WVB00663)</w:t>
      </w:r>
    </w:p>
    <w:p w14:paraId="7064C4AD" w14:textId="0AA5C228"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Vietnam’s Nonmarket Economy (NME) Status, by Liana Wong and Mark E. </w:t>
      </w:r>
      <w:proofErr w:type="spellStart"/>
      <w:r w:rsidRPr="00ED64FD">
        <w:rPr>
          <w:rFonts w:ascii="Times New Roman" w:hAnsi="Times New Roman" w:cs="Times New Roman"/>
          <w:sz w:val="20"/>
          <w:szCs w:val="20"/>
        </w:rPr>
        <w:t>Manyin</w:t>
      </w:r>
      <w:proofErr w:type="spellEnd"/>
      <w:r w:rsidRPr="00ED64FD">
        <w:rPr>
          <w:rFonts w:ascii="Times New Roman" w:hAnsi="Times New Roman" w:cs="Times New Roman"/>
          <w:sz w:val="20"/>
          <w:szCs w:val="20"/>
        </w:rPr>
        <w:t>. 3 p. (IN12326)</w:t>
      </w:r>
    </w:p>
    <w:p w14:paraId="19EDCC44" w14:textId="77777777" w:rsidR="00ED64FD" w:rsidRPr="00327E41" w:rsidRDefault="00ED64FD" w:rsidP="00192A7C">
      <w:pPr>
        <w:pStyle w:val="Heading6AnnualReport"/>
        <w:rPr>
          <w:b/>
          <w:bCs/>
        </w:rPr>
      </w:pPr>
      <w:r w:rsidRPr="00327E41">
        <w:rPr>
          <w:b/>
          <w:bCs/>
        </w:rPr>
        <w:t>Transportation</w:t>
      </w:r>
    </w:p>
    <w:p w14:paraId="31CC77F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Access to Motor Vehicle Software and Data, by Dana A. Scherer. 26 p. (R48131)</w:t>
      </w:r>
    </w:p>
    <w:p w14:paraId="0C232E0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Air Travel Disruptions and DOT Aviation Consumer Protection Rules, by Rachel Y. Tang. 3 p. (IN12395)</w:t>
      </w:r>
    </w:p>
    <w:p w14:paraId="3CA885B9"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The Baltimore Bridge Collapse and the Limitation of Liability Act of 1851, by Bryan L. Adkins, Alexander H. Pepper and Clay Wild. 5 p. (LSB11155)</w:t>
      </w:r>
    </w:p>
    <w:p w14:paraId="281EEE3D" w14:textId="2E331102"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Baltimore Bridge Collapse: Frequently Asked Questions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Alice B. Grossman, Ben Goldman, John </w:t>
      </w:r>
      <w:proofErr w:type="spellStart"/>
      <w:r w:rsidRPr="00ED64FD">
        <w:rPr>
          <w:rFonts w:ascii="Times New Roman" w:hAnsi="Times New Roman" w:cs="Times New Roman"/>
          <w:sz w:val="20"/>
          <w:szCs w:val="20"/>
        </w:rPr>
        <w:t>Frittelli</w:t>
      </w:r>
      <w:proofErr w:type="spellEnd"/>
      <w:r w:rsidRPr="00ED64FD">
        <w:rPr>
          <w:rFonts w:ascii="Times New Roman" w:hAnsi="Times New Roman" w:cs="Times New Roman"/>
          <w:sz w:val="20"/>
          <w:szCs w:val="20"/>
        </w:rPr>
        <w:t xml:space="preserve"> and Ali E. Lohman. (WPD00093)</w:t>
      </w:r>
    </w:p>
    <w:p w14:paraId="45A6607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Baltimore Bridge Collapse: Frequently Asked Questions (FAQ), by John </w:t>
      </w:r>
      <w:proofErr w:type="spellStart"/>
      <w:r w:rsidRPr="00ED64FD">
        <w:rPr>
          <w:rFonts w:ascii="Times New Roman" w:hAnsi="Times New Roman" w:cs="Times New Roman"/>
          <w:sz w:val="20"/>
          <w:szCs w:val="20"/>
        </w:rPr>
        <w:t>Frittelli</w:t>
      </w:r>
      <w:proofErr w:type="spellEnd"/>
      <w:r w:rsidRPr="00ED64FD">
        <w:rPr>
          <w:rFonts w:ascii="Times New Roman" w:hAnsi="Times New Roman" w:cs="Times New Roman"/>
          <w:sz w:val="20"/>
          <w:szCs w:val="20"/>
        </w:rPr>
        <w:t>, Ben Goldman and Ali E. Lohman. 2 p. (IF12619)</w:t>
      </w:r>
    </w:p>
    <w:p w14:paraId="1ACEB76E"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Baltimore Bridge Collapse: Frequently Asked Questions (FAQ), by John </w:t>
      </w:r>
      <w:proofErr w:type="spellStart"/>
      <w:r w:rsidRPr="00ED64FD">
        <w:rPr>
          <w:rFonts w:ascii="Times New Roman" w:hAnsi="Times New Roman" w:cs="Times New Roman"/>
          <w:sz w:val="20"/>
          <w:szCs w:val="20"/>
        </w:rPr>
        <w:t>Frittelli</w:t>
      </w:r>
      <w:proofErr w:type="spellEnd"/>
      <w:r w:rsidRPr="00ED64FD">
        <w:rPr>
          <w:rFonts w:ascii="Times New Roman" w:hAnsi="Times New Roman" w:cs="Times New Roman"/>
          <w:sz w:val="20"/>
          <w:szCs w:val="20"/>
        </w:rPr>
        <w:t>, Ben Goldman and Ali E. Lohman. 10 p. (R48028)</w:t>
      </w:r>
    </w:p>
    <w:p w14:paraId="075FAB6A"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Biden Administration Again Proposes Temporary Operating Assistance Authority for Larger Transit Agencies, by William J. Mallett. 3 p. (IN12335)</w:t>
      </w:r>
    </w:p>
    <w:p w14:paraId="7C3FBAA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Boeing 737-9 Max Grounded Amid Renewed Concerns About Manufacturing Quality and Product Safety, by Bart Elias. 3 p. (IN12305)</w:t>
      </w:r>
    </w:p>
    <w:p w14:paraId="33E96F6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Building the Fleet: Assessing the Department of Homeland Security’s Role in the United States Coast Guard’s Acquisitions Process, by Ronald O'Rourke. 10 p. (TE10100)</w:t>
      </w:r>
    </w:p>
    <w:p w14:paraId="1D63229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California and the Clean Air Act (CAA) Waiver: Frequently Asked Questions, by Benjamin M. Barczewski, Richard K. Lattanzio and Emily N. Peterson. 29 p. (R48168)</w:t>
      </w:r>
    </w:p>
    <w:p w14:paraId="7F3233A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Complete Streets: A Primer, by Jennifer J. Marshall. 9 p. (R47947)</w:t>
      </w:r>
    </w:p>
    <w:p w14:paraId="43F53842"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CrowdStrike Outage and Information Technology Disruptions: CRS Experts List, by Alice B. Grossman. 2 p. (R48132)</w:t>
      </w:r>
    </w:p>
    <w:p w14:paraId="317C0FAC" w14:textId="678DE765"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CRS S&amp;T Morning Coffee Series: Accessing Motor Vehicle Data and Software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Dana A. Scherer and Alice B. Grossman. (WPE13040)</w:t>
      </w:r>
    </w:p>
    <w:p w14:paraId="7F720F33" w14:textId="0C129FBF"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CRS S&amp;T Morning Coffee Series: Electric Vehicle Charging Infrastructure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Melissa N. Diaz and Mark Holt. (WPE12977)</w:t>
      </w:r>
    </w:p>
    <w:p w14:paraId="55BE0FF0" w14:textId="779502FD"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CRS S&amp;T Morning Coffee Series</w:t>
      </w:r>
      <w:r w:rsidR="0096081F">
        <w:rPr>
          <w:rFonts w:ascii="Times New Roman" w:hAnsi="Times New Roman" w:cs="Times New Roman"/>
          <w:sz w:val="20"/>
          <w:szCs w:val="20"/>
        </w:rPr>
        <w:t xml:space="preserve"> </w:t>
      </w:r>
      <w:r w:rsidRPr="00ED64FD">
        <w:rPr>
          <w:rFonts w:ascii="Times New Roman" w:hAnsi="Times New Roman" w:cs="Times New Roman"/>
          <w:sz w:val="20"/>
          <w:szCs w:val="20"/>
        </w:rPr>
        <w:t>Green Rail: Low- and Zero-Emission Railroad Locomotive Technologies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Ben Goldman and Alice B. Grossman. (WPE12832)</w:t>
      </w:r>
    </w:p>
    <w:p w14:paraId="77764021" w14:textId="6C3E26E3"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Federal Aviation Administration (FAA) Reauthorization Issues for the 118th Congress</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Bart Elias and Rachel Y. Tang. (WVB00661)</w:t>
      </w:r>
    </w:p>
    <w:p w14:paraId="0E8718F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Federal Support of Public Transportation Operating Expenses, by William J. Mallett. 18 p. (R47900)</w:t>
      </w:r>
    </w:p>
    <w:p w14:paraId="6FD49F34"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Freight Rail Safety Legislation in the 118th Congress, by Ben Goldman. 18 p. (R47911)</w:t>
      </w:r>
    </w:p>
    <w:p w14:paraId="4AEC7CE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The Global Oil Tanker Market: An Overview as It Relates to Sanctions, by John </w:t>
      </w:r>
      <w:proofErr w:type="spellStart"/>
      <w:r w:rsidRPr="00ED64FD">
        <w:rPr>
          <w:rFonts w:ascii="Times New Roman" w:hAnsi="Times New Roman" w:cs="Times New Roman"/>
          <w:sz w:val="20"/>
          <w:szCs w:val="20"/>
        </w:rPr>
        <w:t>Frittelli</w:t>
      </w:r>
      <w:proofErr w:type="spellEnd"/>
      <w:r w:rsidRPr="00ED64FD">
        <w:rPr>
          <w:rFonts w:ascii="Times New Roman" w:hAnsi="Times New Roman" w:cs="Times New Roman"/>
          <w:sz w:val="20"/>
          <w:szCs w:val="20"/>
        </w:rPr>
        <w:t>. 16 p. (R47962)</w:t>
      </w:r>
    </w:p>
    <w:p w14:paraId="6D81BE2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Growth in Electric Vehicle Manufacturing: A Factor in the 2023 United Auto Workers (UAW) Negotiations, by Steven H. Bayless. 3 p. (IN12279)</w:t>
      </w:r>
    </w:p>
    <w:p w14:paraId="11D7F9EA" w14:textId="77777777" w:rsidR="007A6B6F" w:rsidRDefault="007A6B6F" w:rsidP="00192A7C">
      <w:pPr>
        <w:spacing w:afterLines="120" w:after="288" w:line="312" w:lineRule="auto"/>
        <w:ind w:left="720" w:hanging="720"/>
        <w:rPr>
          <w:rFonts w:ascii="Times New Roman" w:hAnsi="Times New Roman" w:cs="Times New Roman"/>
          <w:sz w:val="20"/>
          <w:szCs w:val="20"/>
        </w:rPr>
      </w:pPr>
    </w:p>
    <w:p w14:paraId="2568DC80" w14:textId="460D9348"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The Highway Funding Formula: History and Current Status Under the Infrastructure Investment and Jobs Act, by William J. Mallett. 21 p. (R47922)</w:t>
      </w:r>
    </w:p>
    <w:p w14:paraId="42DFD79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National Infrastructure Bank: Proposals in the 118th Congress, by William J. Mallett. 2 p. (IF12585)</w:t>
      </w:r>
    </w:p>
    <w:p w14:paraId="205DB0F1"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National Park System: Air Tour Management Issues, by Laura B. </w:t>
      </w:r>
      <w:proofErr w:type="spellStart"/>
      <w:r w:rsidRPr="00ED64FD">
        <w:rPr>
          <w:rFonts w:ascii="Times New Roman" w:hAnsi="Times New Roman" w:cs="Times New Roman"/>
          <w:sz w:val="20"/>
          <w:szCs w:val="20"/>
        </w:rPr>
        <w:t>Comay</w:t>
      </w:r>
      <w:proofErr w:type="spellEnd"/>
      <w:r w:rsidRPr="00ED64FD">
        <w:rPr>
          <w:rFonts w:ascii="Times New Roman" w:hAnsi="Times New Roman" w:cs="Times New Roman"/>
          <w:sz w:val="20"/>
          <w:szCs w:val="20"/>
        </w:rPr>
        <w:t>. 2 p. (IF12553)</w:t>
      </w:r>
    </w:p>
    <w:p w14:paraId="4559CA2B"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Options for Railroad Electrification and Decarbonization, by Ben Goldman. 2 p. (IF12707)</w:t>
      </w:r>
    </w:p>
    <w:p w14:paraId="20ADAB70" w14:textId="2E1A2264"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Science and Technology Q&amp;A: Accessing Motor Vehicle Data and Software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Alice B. Grossman and Dana A. Scherer. </w:t>
      </w:r>
      <w:r w:rsidR="00BA35B3" w:rsidRPr="00ED64FD">
        <w:rPr>
          <w:rFonts w:ascii="Times New Roman" w:hAnsi="Times New Roman" w:cs="Times New Roman"/>
          <w:sz w:val="20"/>
          <w:szCs w:val="20"/>
        </w:rPr>
        <w:t xml:space="preserve">(WPD00107) </w:t>
      </w:r>
      <w:r w:rsidRPr="00ED64FD">
        <w:rPr>
          <w:rFonts w:ascii="Times New Roman" w:hAnsi="Times New Roman" w:cs="Times New Roman"/>
          <w:sz w:val="20"/>
          <w:szCs w:val="20"/>
        </w:rPr>
        <w:t>(WVB00711)</w:t>
      </w:r>
    </w:p>
    <w:p w14:paraId="4EDEB179" w14:textId="6E81F699"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Science and Technology Q&amp;A: Electric Vehicle Charging Infrastructure</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Mark Holt and Melissa N. Diaz. (WPD00100)</w:t>
      </w:r>
      <w:r w:rsidR="00BA35B3">
        <w:rPr>
          <w:rFonts w:ascii="Times New Roman" w:hAnsi="Times New Roman" w:cs="Times New Roman"/>
          <w:sz w:val="20"/>
          <w:szCs w:val="20"/>
        </w:rPr>
        <w:t xml:space="preserve"> </w:t>
      </w:r>
      <w:r w:rsidR="00BA35B3" w:rsidRPr="00ED64FD">
        <w:rPr>
          <w:rFonts w:ascii="Times New Roman" w:hAnsi="Times New Roman" w:cs="Times New Roman"/>
          <w:sz w:val="20"/>
          <w:szCs w:val="20"/>
        </w:rPr>
        <w:t>(WVB00703)</w:t>
      </w:r>
    </w:p>
    <w:p w14:paraId="75B2AF11" w14:textId="091D3D1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Science and Technology Q&amp;A: Emissions and the Rail Industry</w:t>
      </w:r>
      <w:r w:rsidR="009C51CE">
        <w:rPr>
          <w:rFonts w:ascii="Times New Roman" w:hAnsi="Times New Roman" w:cs="Times New Roman"/>
          <w:sz w:val="20"/>
          <w:szCs w:val="20"/>
        </w:rPr>
        <w:t>. Presenters:</w:t>
      </w:r>
      <w:r w:rsidR="009C51CE" w:rsidRPr="00C33760">
        <w:rPr>
          <w:rFonts w:ascii="Times New Roman" w:hAnsi="Times New Roman" w:cs="Times New Roman"/>
          <w:sz w:val="20"/>
          <w:szCs w:val="20"/>
        </w:rPr>
        <w:t xml:space="preserve"> </w:t>
      </w:r>
      <w:r w:rsidRPr="00ED64FD">
        <w:rPr>
          <w:rFonts w:ascii="Times New Roman" w:hAnsi="Times New Roman" w:cs="Times New Roman"/>
          <w:sz w:val="20"/>
          <w:szCs w:val="20"/>
        </w:rPr>
        <w:t>Ben Goldman and Alice B. Grossman. (WPD00087)</w:t>
      </w:r>
      <w:r w:rsidR="00BA35B3" w:rsidRPr="00BA35B3">
        <w:rPr>
          <w:rFonts w:ascii="Times New Roman" w:hAnsi="Times New Roman" w:cs="Times New Roman"/>
          <w:sz w:val="20"/>
          <w:szCs w:val="20"/>
        </w:rPr>
        <w:t xml:space="preserve"> </w:t>
      </w:r>
      <w:r w:rsidR="00BA35B3" w:rsidRPr="00ED64FD">
        <w:rPr>
          <w:rFonts w:ascii="Times New Roman" w:hAnsi="Times New Roman" w:cs="Times New Roman"/>
          <w:sz w:val="20"/>
          <w:szCs w:val="20"/>
        </w:rPr>
        <w:t>(WVB00648)</w:t>
      </w:r>
    </w:p>
    <w:p w14:paraId="24D694AD"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Senate Committee-Passed FAA Bill Revived Debate over Reagan National Airport Slot and Perimeter Rules, by Rachel Y. Tang. 3 p. (IN12351)</w:t>
      </w:r>
    </w:p>
    <w:p w14:paraId="5712750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Tax Credit Exception for Leased Electric Vehicles, by Nicholas E. Buffie. 2 p. (IF12603)</w:t>
      </w:r>
    </w:p>
    <w:p w14:paraId="7A2098FB" w14:textId="0291540A"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Tracking Federal Programs and Funding</w:t>
      </w:r>
      <w:r w:rsidR="0096081F">
        <w:rPr>
          <w:rFonts w:ascii="Times New Roman" w:hAnsi="Times New Roman" w:cs="Times New Roman"/>
          <w:sz w:val="20"/>
          <w:szCs w:val="20"/>
        </w:rPr>
        <w:t xml:space="preserve"> </w:t>
      </w:r>
      <w:r w:rsidRPr="00ED64FD">
        <w:rPr>
          <w:rFonts w:ascii="Times New Roman" w:hAnsi="Times New Roman" w:cs="Times New Roman"/>
          <w:sz w:val="20"/>
          <w:szCs w:val="20"/>
        </w:rPr>
        <w:t>from the Infrastructure Investment and Jobs Act,</w:t>
      </w:r>
      <w:r w:rsidR="0096081F">
        <w:rPr>
          <w:rFonts w:ascii="Times New Roman" w:hAnsi="Times New Roman" w:cs="Times New Roman"/>
          <w:sz w:val="20"/>
          <w:szCs w:val="20"/>
        </w:rPr>
        <w:t xml:space="preserve"> </w:t>
      </w:r>
      <w:r w:rsidRPr="00ED64FD">
        <w:rPr>
          <w:rFonts w:ascii="Times New Roman" w:hAnsi="Times New Roman" w:cs="Times New Roman"/>
          <w:sz w:val="20"/>
          <w:szCs w:val="20"/>
        </w:rPr>
        <w:t xml:space="preserve">the Inflation Reduction Act, and the CHIPS and </w:t>
      </w:r>
      <w:r w:rsidRPr="00ED64FD">
        <w:rPr>
          <w:rFonts w:ascii="Times New Roman" w:hAnsi="Times New Roman" w:cs="Times New Roman"/>
          <w:sz w:val="20"/>
          <w:szCs w:val="20"/>
        </w:rPr>
        <w:t>Science Act</w:t>
      </w:r>
      <w:r w:rsidR="00667437">
        <w:rPr>
          <w:rFonts w:ascii="Times New Roman" w:hAnsi="Times New Roman" w:cs="Times New Roman"/>
          <w:sz w:val="20"/>
          <w:szCs w:val="20"/>
        </w:rPr>
        <w:t>. Presenters:</w:t>
      </w:r>
      <w:r w:rsidR="00667437" w:rsidRPr="00C33760">
        <w:rPr>
          <w:rFonts w:ascii="Times New Roman" w:hAnsi="Times New Roman" w:cs="Times New Roman"/>
          <w:sz w:val="20"/>
          <w:szCs w:val="20"/>
        </w:rPr>
        <w:t xml:space="preserve"> </w:t>
      </w:r>
      <w:r w:rsidRPr="00ED64FD">
        <w:rPr>
          <w:rFonts w:ascii="Times New Roman" w:hAnsi="Times New Roman" w:cs="Times New Roman"/>
          <w:sz w:val="20"/>
          <w:szCs w:val="20"/>
        </w:rPr>
        <w:t xml:space="preserve">Lynn J. Cunningham and Jennifer </w:t>
      </w:r>
      <w:proofErr w:type="spellStart"/>
      <w:r w:rsidRPr="00ED64FD">
        <w:rPr>
          <w:rFonts w:ascii="Times New Roman" w:hAnsi="Times New Roman" w:cs="Times New Roman"/>
          <w:sz w:val="20"/>
          <w:szCs w:val="20"/>
        </w:rPr>
        <w:t>Teefy</w:t>
      </w:r>
      <w:proofErr w:type="spellEnd"/>
      <w:r w:rsidRPr="00ED64FD">
        <w:rPr>
          <w:rFonts w:ascii="Times New Roman" w:hAnsi="Times New Roman" w:cs="Times New Roman"/>
          <w:sz w:val="20"/>
          <w:szCs w:val="20"/>
        </w:rPr>
        <w:t>. (WPE12950)</w:t>
      </w:r>
      <w:r w:rsidR="00BA35B3">
        <w:rPr>
          <w:rFonts w:ascii="Times New Roman" w:hAnsi="Times New Roman" w:cs="Times New Roman"/>
          <w:sz w:val="20"/>
          <w:szCs w:val="20"/>
        </w:rPr>
        <w:t xml:space="preserve"> </w:t>
      </w:r>
      <w:r w:rsidR="00BA35B3" w:rsidRPr="00ED64FD">
        <w:rPr>
          <w:rFonts w:ascii="Times New Roman" w:hAnsi="Times New Roman" w:cs="Times New Roman"/>
          <w:sz w:val="20"/>
          <w:szCs w:val="20"/>
        </w:rPr>
        <w:t>(WVB00701)</w:t>
      </w:r>
    </w:p>
    <w:p w14:paraId="5BCCE670"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U.S. Commercial Shipbuilding in a Global Context, by John </w:t>
      </w:r>
      <w:proofErr w:type="spellStart"/>
      <w:r w:rsidRPr="00ED64FD">
        <w:rPr>
          <w:rFonts w:ascii="Times New Roman" w:hAnsi="Times New Roman" w:cs="Times New Roman"/>
          <w:sz w:val="20"/>
          <w:szCs w:val="20"/>
        </w:rPr>
        <w:t>Frittelli</w:t>
      </w:r>
      <w:proofErr w:type="spellEnd"/>
      <w:r w:rsidRPr="00ED64FD">
        <w:rPr>
          <w:rFonts w:ascii="Times New Roman" w:hAnsi="Times New Roman" w:cs="Times New Roman"/>
          <w:sz w:val="20"/>
          <w:szCs w:val="20"/>
        </w:rPr>
        <w:t>. 2 p. (IF12534)</w:t>
      </w:r>
    </w:p>
    <w:p w14:paraId="14163719" w14:textId="053B26BD"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U.S. Motor Vehicle Policy: Air Pollution, Greenhouse Gas, and Fuel Economy</w:t>
      </w:r>
      <w:r w:rsidR="00667437">
        <w:rPr>
          <w:rFonts w:ascii="Times New Roman" w:hAnsi="Times New Roman" w:cs="Times New Roman"/>
          <w:sz w:val="20"/>
          <w:szCs w:val="20"/>
        </w:rPr>
        <w:t>. Presenters:</w:t>
      </w:r>
      <w:r w:rsidR="00667437" w:rsidRPr="00C33760">
        <w:rPr>
          <w:rFonts w:ascii="Times New Roman" w:hAnsi="Times New Roman" w:cs="Times New Roman"/>
          <w:sz w:val="20"/>
          <w:szCs w:val="20"/>
        </w:rPr>
        <w:t xml:space="preserve"> </w:t>
      </w:r>
      <w:r w:rsidRPr="00ED64FD">
        <w:rPr>
          <w:rFonts w:ascii="Times New Roman" w:hAnsi="Times New Roman" w:cs="Times New Roman"/>
          <w:sz w:val="20"/>
          <w:szCs w:val="20"/>
        </w:rPr>
        <w:t>Richard K. Lattanzio and Benjamin M. Barczewski. (WVB00656)</w:t>
      </w:r>
    </w:p>
    <w:p w14:paraId="5C09118A" w14:textId="77777777" w:rsidR="00ED64FD" w:rsidRPr="007A6B6F" w:rsidRDefault="00ED64FD" w:rsidP="00192A7C">
      <w:pPr>
        <w:pStyle w:val="Heading6AnnualReport"/>
        <w:rPr>
          <w:b/>
          <w:bCs/>
        </w:rPr>
      </w:pPr>
      <w:r w:rsidRPr="007A6B6F">
        <w:rPr>
          <w:b/>
          <w:bCs/>
        </w:rPr>
        <w:t>Veterans</w:t>
      </w:r>
    </w:p>
    <w:p w14:paraId="0C36560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Arellano v. McDonough: Veterans Disability Benefits and Equitable Tolling, by Andreas </w:t>
      </w:r>
      <w:proofErr w:type="spellStart"/>
      <w:r w:rsidRPr="00ED64FD">
        <w:rPr>
          <w:rFonts w:ascii="Times New Roman" w:hAnsi="Times New Roman" w:cs="Times New Roman"/>
          <w:sz w:val="20"/>
          <w:szCs w:val="20"/>
        </w:rPr>
        <w:t>Kuersten</w:t>
      </w:r>
      <w:proofErr w:type="spellEnd"/>
      <w:r w:rsidRPr="00ED64FD">
        <w:rPr>
          <w:rFonts w:ascii="Times New Roman" w:hAnsi="Times New Roman" w:cs="Times New Roman"/>
          <w:sz w:val="20"/>
          <w:szCs w:val="20"/>
        </w:rPr>
        <w:t>. 4 p. (LSB11088)</w:t>
      </w:r>
    </w:p>
    <w:p w14:paraId="1B8E7B6C"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The Board of Veterans’ Appeals: A Brief Introduction, by Daniel T. Shedd. 2 p. (IF12680)</w:t>
      </w:r>
    </w:p>
    <w:p w14:paraId="442198E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Defense Primer: 80th Anniversary of D-Day, June 6, 1944, by David A. Blum and Travis A. Ferrell. 5 p. (IN12370)</w:t>
      </w:r>
    </w:p>
    <w:p w14:paraId="57F3B85F" w14:textId="5DA173C9"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Department of Defense’s </w:t>
      </w:r>
      <w:r w:rsidR="00127456">
        <w:rPr>
          <w:rFonts w:ascii="Times New Roman" w:hAnsi="Times New Roman" w:cs="Times New Roman"/>
          <w:sz w:val="20"/>
          <w:szCs w:val="20"/>
        </w:rPr>
        <w:t>E</w:t>
      </w:r>
      <w:r w:rsidRPr="00ED64FD">
        <w:rPr>
          <w:rFonts w:ascii="Times New Roman" w:hAnsi="Times New Roman" w:cs="Times New Roman"/>
          <w:sz w:val="20"/>
          <w:szCs w:val="20"/>
        </w:rPr>
        <w:t xml:space="preserve">fforts to </w:t>
      </w:r>
      <w:r w:rsidR="00127456">
        <w:rPr>
          <w:rFonts w:ascii="Times New Roman" w:hAnsi="Times New Roman" w:cs="Times New Roman"/>
          <w:sz w:val="20"/>
          <w:szCs w:val="20"/>
        </w:rPr>
        <w:t>E</w:t>
      </w:r>
      <w:r w:rsidRPr="00ED64FD">
        <w:rPr>
          <w:rFonts w:ascii="Times New Roman" w:hAnsi="Times New Roman" w:cs="Times New Roman"/>
          <w:sz w:val="20"/>
          <w:szCs w:val="20"/>
        </w:rPr>
        <w:t xml:space="preserve">nsure </w:t>
      </w:r>
      <w:r w:rsidR="00127456">
        <w:rPr>
          <w:rFonts w:ascii="Times New Roman" w:hAnsi="Times New Roman" w:cs="Times New Roman"/>
          <w:sz w:val="20"/>
          <w:szCs w:val="20"/>
        </w:rPr>
        <w:t>S</w:t>
      </w:r>
      <w:r w:rsidRPr="00ED64FD">
        <w:rPr>
          <w:rFonts w:ascii="Times New Roman" w:hAnsi="Times New Roman" w:cs="Times New Roman"/>
          <w:sz w:val="20"/>
          <w:szCs w:val="20"/>
        </w:rPr>
        <w:t xml:space="preserve">ervicemembers’ </w:t>
      </w:r>
      <w:r w:rsidR="00127456">
        <w:rPr>
          <w:rFonts w:ascii="Times New Roman" w:hAnsi="Times New Roman" w:cs="Times New Roman"/>
          <w:sz w:val="20"/>
          <w:szCs w:val="20"/>
        </w:rPr>
        <w:t>A</w:t>
      </w:r>
      <w:r w:rsidRPr="00ED64FD">
        <w:rPr>
          <w:rFonts w:ascii="Times New Roman" w:hAnsi="Times New Roman" w:cs="Times New Roman"/>
          <w:sz w:val="20"/>
          <w:szCs w:val="20"/>
        </w:rPr>
        <w:t xml:space="preserve">ccess to </w:t>
      </w:r>
      <w:r w:rsidR="00127456">
        <w:rPr>
          <w:rFonts w:ascii="Times New Roman" w:hAnsi="Times New Roman" w:cs="Times New Roman"/>
          <w:sz w:val="20"/>
          <w:szCs w:val="20"/>
        </w:rPr>
        <w:t>S</w:t>
      </w:r>
      <w:r w:rsidRPr="00ED64FD">
        <w:rPr>
          <w:rFonts w:ascii="Times New Roman" w:hAnsi="Times New Roman" w:cs="Times New Roman"/>
          <w:sz w:val="20"/>
          <w:szCs w:val="20"/>
        </w:rPr>
        <w:t xml:space="preserve">afe, </w:t>
      </w:r>
      <w:r w:rsidR="00127456">
        <w:rPr>
          <w:rFonts w:ascii="Times New Roman" w:hAnsi="Times New Roman" w:cs="Times New Roman"/>
          <w:sz w:val="20"/>
          <w:szCs w:val="20"/>
        </w:rPr>
        <w:t>H</w:t>
      </w:r>
      <w:r w:rsidRPr="00ED64FD">
        <w:rPr>
          <w:rFonts w:ascii="Times New Roman" w:hAnsi="Times New Roman" w:cs="Times New Roman"/>
          <w:sz w:val="20"/>
          <w:szCs w:val="20"/>
        </w:rPr>
        <w:t>igh-</w:t>
      </w:r>
      <w:r w:rsidR="00127456">
        <w:rPr>
          <w:rFonts w:ascii="Times New Roman" w:hAnsi="Times New Roman" w:cs="Times New Roman"/>
          <w:sz w:val="20"/>
          <w:szCs w:val="20"/>
        </w:rPr>
        <w:t>Q</w:t>
      </w:r>
      <w:r w:rsidRPr="00ED64FD">
        <w:rPr>
          <w:rFonts w:ascii="Times New Roman" w:hAnsi="Times New Roman" w:cs="Times New Roman"/>
          <w:sz w:val="20"/>
          <w:szCs w:val="20"/>
        </w:rPr>
        <w:t xml:space="preserve">uality </w:t>
      </w:r>
      <w:r w:rsidR="00127456">
        <w:rPr>
          <w:rFonts w:ascii="Times New Roman" w:hAnsi="Times New Roman" w:cs="Times New Roman"/>
          <w:sz w:val="20"/>
          <w:szCs w:val="20"/>
        </w:rPr>
        <w:t>P</w:t>
      </w:r>
      <w:r w:rsidRPr="00ED64FD">
        <w:rPr>
          <w:rFonts w:ascii="Times New Roman" w:hAnsi="Times New Roman" w:cs="Times New Roman"/>
          <w:sz w:val="20"/>
          <w:szCs w:val="20"/>
        </w:rPr>
        <w:t>harmaceuticals, by Bryce H. P. Mendez.</w:t>
      </w:r>
      <w:r w:rsidR="00127456">
        <w:rPr>
          <w:rFonts w:ascii="Times New Roman" w:hAnsi="Times New Roman" w:cs="Times New Roman"/>
          <w:sz w:val="20"/>
          <w:szCs w:val="20"/>
        </w:rPr>
        <w:t xml:space="preserve"> </w:t>
      </w:r>
      <w:r w:rsidRPr="00ED64FD">
        <w:rPr>
          <w:rFonts w:ascii="Times New Roman" w:hAnsi="Times New Roman" w:cs="Times New Roman"/>
          <w:sz w:val="20"/>
          <w:szCs w:val="20"/>
        </w:rPr>
        <w:t>10 p. (TE10099)</w:t>
      </w:r>
    </w:p>
    <w:p w14:paraId="3BF5084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Department of Veterans Affairs FY2024 Appropriations, by </w:t>
      </w:r>
      <w:proofErr w:type="spellStart"/>
      <w:r w:rsidRPr="00ED64FD">
        <w:rPr>
          <w:rFonts w:ascii="Times New Roman" w:hAnsi="Times New Roman" w:cs="Times New Roman"/>
          <w:sz w:val="20"/>
          <w:szCs w:val="20"/>
        </w:rPr>
        <w:t>Sidath</w:t>
      </w:r>
      <w:proofErr w:type="spellEnd"/>
      <w:r w:rsidRPr="00ED64FD">
        <w:rPr>
          <w:rFonts w:ascii="Times New Roman" w:hAnsi="Times New Roman" w:cs="Times New Roman"/>
          <w:sz w:val="20"/>
          <w:szCs w:val="20"/>
        </w:rPr>
        <w:t xml:space="preserve"> </w:t>
      </w:r>
      <w:proofErr w:type="spellStart"/>
      <w:r w:rsidRPr="00ED64FD">
        <w:rPr>
          <w:rFonts w:ascii="Times New Roman" w:hAnsi="Times New Roman" w:cs="Times New Roman"/>
          <w:sz w:val="20"/>
          <w:szCs w:val="20"/>
        </w:rPr>
        <w:t>Viranga</w:t>
      </w:r>
      <w:proofErr w:type="spellEnd"/>
      <w:r w:rsidRPr="00ED64FD">
        <w:rPr>
          <w:rFonts w:ascii="Times New Roman" w:hAnsi="Times New Roman" w:cs="Times New Roman"/>
          <w:sz w:val="20"/>
          <w:szCs w:val="20"/>
        </w:rPr>
        <w:t xml:space="preserve"> </w:t>
      </w:r>
      <w:proofErr w:type="spellStart"/>
      <w:r w:rsidRPr="00ED64FD">
        <w:rPr>
          <w:rFonts w:ascii="Times New Roman" w:hAnsi="Times New Roman" w:cs="Times New Roman"/>
          <w:sz w:val="20"/>
          <w:szCs w:val="20"/>
        </w:rPr>
        <w:t>Panangala</w:t>
      </w:r>
      <w:proofErr w:type="spellEnd"/>
      <w:r w:rsidRPr="00ED64FD">
        <w:rPr>
          <w:rFonts w:ascii="Times New Roman" w:hAnsi="Times New Roman" w:cs="Times New Roman"/>
          <w:sz w:val="20"/>
          <w:szCs w:val="20"/>
        </w:rPr>
        <w:t xml:space="preserve"> and Jared S. Sussman. 60 p. (R48056)</w:t>
      </w:r>
    </w:p>
    <w:p w14:paraId="424B579F"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DOD Plans for “Stabilizing and Improving the Military Health System”, by Bryce H. P. Mendez. 5 p. (IN12414)</w:t>
      </w:r>
    </w:p>
    <w:p w14:paraId="5F6D41B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 xml:space="preserve">Flight Training Under the GI Bills: Frequently Asked Questions, by </w:t>
      </w:r>
      <w:proofErr w:type="spellStart"/>
      <w:r w:rsidRPr="00ED64FD">
        <w:rPr>
          <w:rFonts w:ascii="Times New Roman" w:hAnsi="Times New Roman" w:cs="Times New Roman"/>
          <w:sz w:val="20"/>
          <w:szCs w:val="20"/>
        </w:rPr>
        <w:t>Cassandria</w:t>
      </w:r>
      <w:proofErr w:type="spellEnd"/>
      <w:r w:rsidRPr="00ED64FD">
        <w:rPr>
          <w:rFonts w:ascii="Times New Roman" w:hAnsi="Times New Roman" w:cs="Times New Roman"/>
          <w:sz w:val="20"/>
          <w:szCs w:val="20"/>
        </w:rPr>
        <w:t xml:space="preserve"> Dortch. 23 p. (R47817)</w:t>
      </w:r>
    </w:p>
    <w:p w14:paraId="7D7E9983"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lastRenderedPageBreak/>
        <w:t>FY2024 NDAA: Military Mental Health Strategy Development and Program Assessment Provisions, by Bryce H. P. Mendez. 5 p. (IN12263)</w:t>
      </w:r>
    </w:p>
    <w:p w14:paraId="7CD431D8"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FY2024 NDAA: Military Mental Health Workforce Provisions, by Bryce H. P. Mendez. 4 p. (IN12268)</w:t>
      </w:r>
    </w:p>
    <w:p w14:paraId="73892407"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FY2025 NDAA: Reproductive Health Care Provisions, by Bryce H. P. Mendez. 5 p. (IN12400)</w:t>
      </w:r>
    </w:p>
    <w:p w14:paraId="6F38046B" w14:textId="0F49B955"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FY2025 NDAA: TRICARE Coverage of Gender-Affirming Care, by Bryce H. P. Mendez.</w:t>
      </w:r>
      <w:r w:rsidR="00612A1E">
        <w:rPr>
          <w:rFonts w:ascii="Times New Roman" w:hAnsi="Times New Roman" w:cs="Times New Roman"/>
          <w:sz w:val="20"/>
          <w:szCs w:val="20"/>
        </w:rPr>
        <w:t xml:space="preserve">  </w:t>
      </w:r>
      <w:r w:rsidR="00127456">
        <w:rPr>
          <w:rFonts w:ascii="Times New Roman" w:hAnsi="Times New Roman" w:cs="Times New Roman"/>
          <w:sz w:val="20"/>
          <w:szCs w:val="20"/>
        </w:rPr>
        <w:t xml:space="preserve"> </w:t>
      </w:r>
      <w:r w:rsidRPr="00ED64FD">
        <w:rPr>
          <w:rFonts w:ascii="Times New Roman" w:hAnsi="Times New Roman" w:cs="Times New Roman"/>
          <w:sz w:val="20"/>
          <w:szCs w:val="20"/>
        </w:rPr>
        <w:t>3 p. (IN12401)</w:t>
      </w:r>
    </w:p>
    <w:p w14:paraId="530E8205" w14:textId="77777777" w:rsidR="00ED64FD" w:rsidRP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Military Transition Assistance Program (TAP): Background and Issues for Congress, by Kristy N. Kamarck. 14 p. (R48114)</w:t>
      </w:r>
    </w:p>
    <w:p w14:paraId="028FA712" w14:textId="5CE2F472" w:rsidR="00ED64FD" w:rsidRDefault="00ED64FD" w:rsidP="00192A7C">
      <w:pPr>
        <w:spacing w:afterLines="120" w:after="288" w:line="312" w:lineRule="auto"/>
        <w:ind w:left="720" w:hanging="720"/>
        <w:rPr>
          <w:rFonts w:ascii="Times New Roman" w:hAnsi="Times New Roman" w:cs="Times New Roman"/>
          <w:sz w:val="20"/>
          <w:szCs w:val="20"/>
        </w:rPr>
      </w:pPr>
      <w:r w:rsidRPr="00ED64FD">
        <w:rPr>
          <w:rFonts w:ascii="Times New Roman" w:hAnsi="Times New Roman" w:cs="Times New Roman"/>
          <w:sz w:val="20"/>
          <w:szCs w:val="20"/>
        </w:rPr>
        <w:t>Pending Legislation Before the Subcommittee, by Daniel T. Shedd. 18 p. (TE10104)</w:t>
      </w:r>
    </w:p>
    <w:p w14:paraId="6C87CAC9" w14:textId="149B32B9" w:rsidR="00ED64FD" w:rsidRPr="00127456" w:rsidRDefault="00ED64FD" w:rsidP="00192A7C">
      <w:pPr>
        <w:pStyle w:val="Heading6AnnualReport"/>
        <w:rPr>
          <w:b/>
          <w:bCs/>
        </w:rPr>
      </w:pPr>
      <w:r w:rsidRPr="00127456">
        <w:rPr>
          <w:b/>
          <w:bCs/>
        </w:rPr>
        <w:t>Miscellaneous</w:t>
      </w:r>
    </w:p>
    <w:p w14:paraId="0BA57B6A" w14:textId="2646797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Kelley M. Sayler, Laurie Harris, Paul Tierno, Christopher T. </w:t>
      </w:r>
      <w:proofErr w:type="spellStart"/>
      <w:r w:rsidRPr="006F2DDC">
        <w:rPr>
          <w:rFonts w:ascii="Times New Roman" w:hAnsi="Times New Roman" w:cs="Times New Roman"/>
          <w:sz w:val="20"/>
          <w:szCs w:val="20"/>
        </w:rPr>
        <w:t>Zirpoli</w:t>
      </w:r>
      <w:proofErr w:type="spellEnd"/>
      <w:r w:rsidRPr="006F2DDC">
        <w:rPr>
          <w:rFonts w:ascii="Times New Roman" w:hAnsi="Times New Roman" w:cs="Times New Roman"/>
          <w:sz w:val="20"/>
          <w:szCs w:val="20"/>
        </w:rPr>
        <w:t xml:space="preserve"> and Nora Wells. (WPE12764)</w:t>
      </w:r>
    </w:p>
    <w:p w14:paraId="667C3F36" w14:textId="12EEBF6F"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Christopher M. Blanchard, Clayton Thomas, Jeremy M. Sharp, Shannon L. Smith and Jim Zanotti. (WPE12776)</w:t>
      </w:r>
    </w:p>
    <w:p w14:paraId="4791F32D" w14:textId="1A023839"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Anne A. Riddle and Jonathan D. </w:t>
      </w:r>
      <w:proofErr w:type="spellStart"/>
      <w:r w:rsidRPr="006F2DDC">
        <w:rPr>
          <w:rFonts w:ascii="Times New Roman" w:hAnsi="Times New Roman" w:cs="Times New Roman"/>
          <w:sz w:val="20"/>
          <w:szCs w:val="20"/>
        </w:rPr>
        <w:t>Haskett</w:t>
      </w:r>
      <w:proofErr w:type="spellEnd"/>
      <w:r w:rsidRPr="006F2DDC">
        <w:rPr>
          <w:rFonts w:ascii="Times New Roman" w:hAnsi="Times New Roman" w:cs="Times New Roman"/>
          <w:sz w:val="20"/>
          <w:szCs w:val="20"/>
        </w:rPr>
        <w:t>. (WPE12768)</w:t>
      </w:r>
    </w:p>
    <w:p w14:paraId="452AE927" w14:textId="0126C703"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Andrew S. Bowen, Cory Welt, Derek E. Mix and Rebecca M. Nelson. (WPE12773)</w:t>
      </w:r>
    </w:p>
    <w:p w14:paraId="1A3F54E9" w14:textId="0AF011A9"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w:t>
      </w:r>
      <w:r w:rsidR="00B7250B" w:rsidRPr="00B7250B">
        <w:rPr>
          <w:rFonts w:ascii="Times New Roman" w:hAnsi="Times New Roman" w:cs="Times New Roman"/>
          <w:sz w:val="20"/>
          <w:szCs w:val="20"/>
        </w:rPr>
        <w:t xml:space="preserve"> </w:t>
      </w:r>
      <w:r w:rsidR="00B7250B">
        <w:rPr>
          <w:rFonts w:ascii="Times New Roman" w:hAnsi="Times New Roman" w:cs="Times New Roman"/>
          <w:sz w:val="20"/>
          <w:szCs w:val="20"/>
        </w:rPr>
        <w:t xml:space="preserve">Presenters: </w:t>
      </w:r>
      <w:r w:rsidRPr="006F2DDC">
        <w:rPr>
          <w:rFonts w:ascii="Times New Roman" w:hAnsi="Times New Roman" w:cs="Times New Roman"/>
          <w:sz w:val="20"/>
          <w:szCs w:val="20"/>
        </w:rPr>
        <w:t>Benjamin M. Barczewski and Richard K. Lattanzio. (WPE12771)</w:t>
      </w:r>
    </w:p>
    <w:p w14:paraId="0AA93D06" w14:textId="7F6E5B9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Audrey Singer, Clare </w:t>
      </w:r>
      <w:proofErr w:type="spellStart"/>
      <w:r w:rsidRPr="006F2DDC">
        <w:rPr>
          <w:rFonts w:ascii="Times New Roman" w:hAnsi="Times New Roman" w:cs="Times New Roman"/>
          <w:sz w:val="20"/>
          <w:szCs w:val="20"/>
        </w:rPr>
        <w:t>Ribando</w:t>
      </w:r>
      <w:proofErr w:type="spellEnd"/>
      <w:r w:rsidRPr="006F2DDC">
        <w:rPr>
          <w:rFonts w:ascii="Times New Roman" w:hAnsi="Times New Roman" w:cs="Times New Roman"/>
          <w:sz w:val="20"/>
          <w:szCs w:val="20"/>
        </w:rPr>
        <w:t xml:space="preserve"> Seelke and Andorra Bruno. (WPE12769)</w:t>
      </w:r>
    </w:p>
    <w:p w14:paraId="1996C282" w14:textId="6728ED6A"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Chris Jaikaran. (WPE12775)</w:t>
      </w:r>
    </w:p>
    <w:p w14:paraId="47B0B8F6" w14:textId="2A179E8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Grant A. Driessen. (WPE12765)</w:t>
      </w:r>
    </w:p>
    <w:p w14:paraId="61B496FF" w14:textId="291884B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Bart Elias and Rachel Y. Tang. (WPE12774)</w:t>
      </w:r>
    </w:p>
    <w:p w14:paraId="6811A879" w14:textId="6244812B"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M. Angeles Villarreal, Christopher A. Casey and Kyla H. Kitamura. (WPE12777)</w:t>
      </w:r>
    </w:p>
    <w:p w14:paraId="0879231F" w14:textId="7F4E8B4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Kyle D. Shohfi and Rita R. Zota. (WPE12770)</w:t>
      </w:r>
    </w:p>
    <w:p w14:paraId="2A4504BA" w14:textId="1570A1FD"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Karen L. Shanton, Sarah J. Eckman and R. Sam Garrett. (WPE12767)</w:t>
      </w:r>
    </w:p>
    <w:p w14:paraId="34D30A58" w14:textId="7D598573"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Kate R. Bowers and Laura Gatz. (WPE12772)</w:t>
      </w:r>
    </w:p>
    <w:p w14:paraId="1F40A358" w14:textId="3421BDCD"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2024 Issues &amp; Policy Seminar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Mainon A. Schwartz and Mariel J. Murray. (WPE12766)</w:t>
      </w:r>
    </w:p>
    <w:p w14:paraId="0DC7247D" w14:textId="4C1778CF"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Advanced Legislative Process Institute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Christopher M. Davis, Elizabeth Rybicki, Jane A. </w:t>
      </w:r>
      <w:proofErr w:type="spellStart"/>
      <w:r w:rsidRPr="006F2DDC">
        <w:rPr>
          <w:rFonts w:ascii="Times New Roman" w:hAnsi="Times New Roman" w:cs="Times New Roman"/>
          <w:sz w:val="20"/>
          <w:szCs w:val="20"/>
        </w:rPr>
        <w:t>Hudiburg</w:t>
      </w:r>
      <w:proofErr w:type="spellEnd"/>
      <w:r w:rsidRPr="006F2DDC">
        <w:rPr>
          <w:rFonts w:ascii="Times New Roman" w:hAnsi="Times New Roman" w:cs="Times New Roman"/>
          <w:sz w:val="20"/>
          <w:szCs w:val="20"/>
        </w:rPr>
        <w:t xml:space="preserve">, Jane A. </w:t>
      </w:r>
      <w:proofErr w:type="spellStart"/>
      <w:r w:rsidRPr="006F2DDC">
        <w:rPr>
          <w:rFonts w:ascii="Times New Roman" w:hAnsi="Times New Roman" w:cs="Times New Roman"/>
          <w:sz w:val="20"/>
          <w:szCs w:val="20"/>
        </w:rPr>
        <w:t>Hudiburg</w:t>
      </w:r>
      <w:proofErr w:type="spellEnd"/>
      <w:r w:rsidRPr="006F2DDC">
        <w:rPr>
          <w:rFonts w:ascii="Times New Roman" w:hAnsi="Times New Roman" w:cs="Times New Roman"/>
          <w:sz w:val="20"/>
          <w:szCs w:val="20"/>
        </w:rPr>
        <w:t>, Sarah B. Solomon, Michael Greene, Mark J. Oleszek and Valerie Heitshusen. (WPE12853)</w:t>
      </w:r>
    </w:p>
    <w:p w14:paraId="2BCF87C2" w14:textId="76FD8FF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lastRenderedPageBreak/>
        <w:t>Advanced Legislative Process Institute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Christopher M. Davis, Elizabeth Rybicki, Jane A. </w:t>
      </w:r>
      <w:proofErr w:type="spellStart"/>
      <w:r w:rsidRPr="006F2DDC">
        <w:rPr>
          <w:rFonts w:ascii="Times New Roman" w:hAnsi="Times New Roman" w:cs="Times New Roman"/>
          <w:sz w:val="20"/>
          <w:szCs w:val="20"/>
        </w:rPr>
        <w:t>Hudiburg</w:t>
      </w:r>
      <w:proofErr w:type="spellEnd"/>
      <w:r w:rsidRPr="006F2DDC">
        <w:rPr>
          <w:rFonts w:ascii="Times New Roman" w:hAnsi="Times New Roman" w:cs="Times New Roman"/>
          <w:sz w:val="20"/>
          <w:szCs w:val="20"/>
        </w:rPr>
        <w:t>, Michael Greene, Mark J. Oleszek and Valerie Heitshusen. (WPE12949)</w:t>
      </w:r>
    </w:p>
    <w:p w14:paraId="5397E7BB"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APSA Orientation (2022). (WPE12696)</w:t>
      </w:r>
    </w:p>
    <w:p w14:paraId="05A1CB00"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(WPE12742)</w:t>
      </w:r>
    </w:p>
    <w:p w14:paraId="2AF57F37" w14:textId="1336EFED"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Nik Taylor, Sarah B. Solomon and Valerie Heitshusen. (WPE12978)</w:t>
      </w:r>
    </w:p>
    <w:p w14:paraId="271E2E02" w14:textId="312C61C0"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Christopher M. Davis and Jennifer E. Manning. (WPE12933)</w:t>
      </w:r>
    </w:p>
    <w:p w14:paraId="4BD7D213" w14:textId="377C17A9"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Jennifer E. Manning and Mark J. Oleszek. (WPE12723)</w:t>
      </w:r>
    </w:p>
    <w:p w14:paraId="31A30A74" w14:textId="37993D10"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Christina Miracle Finch and Jane A. </w:t>
      </w:r>
      <w:proofErr w:type="spellStart"/>
      <w:r w:rsidRPr="006F2DDC">
        <w:rPr>
          <w:rFonts w:ascii="Times New Roman" w:hAnsi="Times New Roman" w:cs="Times New Roman"/>
          <w:sz w:val="20"/>
          <w:szCs w:val="20"/>
        </w:rPr>
        <w:t>Hudiburg</w:t>
      </w:r>
      <w:proofErr w:type="spellEnd"/>
      <w:r w:rsidRPr="006F2DDC">
        <w:rPr>
          <w:rFonts w:ascii="Times New Roman" w:hAnsi="Times New Roman" w:cs="Times New Roman"/>
          <w:sz w:val="20"/>
          <w:szCs w:val="20"/>
        </w:rPr>
        <w:t>. (WPE12840)</w:t>
      </w:r>
    </w:p>
    <w:p w14:paraId="56D4DF07" w14:textId="7360E5BB"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In-Person</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Jennifer E. Manning, Sarah B. Solomon and Michael Greene. (WPE13049)</w:t>
      </w:r>
    </w:p>
    <w:p w14:paraId="3F7CF60C"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Congressional Concepts: An Overview of Process and Resources - Virtual. (WPE12686)</w:t>
      </w:r>
    </w:p>
    <w:p w14:paraId="37F7F06B" w14:textId="52311CF0"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Congressional Concepts: An Overview of Process and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Nik Taylor and Michael Greene. (WPE12743)</w:t>
      </w:r>
    </w:p>
    <w:p w14:paraId="3DCF0C57" w14:textId="2399EEC1"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Congressional Concepts: An Overview of Process and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Jane A. </w:t>
      </w:r>
      <w:proofErr w:type="spellStart"/>
      <w:r w:rsidRPr="006F2DDC">
        <w:rPr>
          <w:rFonts w:ascii="Times New Roman" w:hAnsi="Times New Roman" w:cs="Times New Roman"/>
          <w:sz w:val="20"/>
          <w:szCs w:val="20"/>
        </w:rPr>
        <w:t>Hudiburg</w:t>
      </w:r>
      <w:proofErr w:type="spellEnd"/>
      <w:r w:rsidRPr="006F2DDC">
        <w:rPr>
          <w:rFonts w:ascii="Times New Roman" w:hAnsi="Times New Roman" w:cs="Times New Roman"/>
          <w:sz w:val="20"/>
          <w:szCs w:val="20"/>
        </w:rPr>
        <w:t xml:space="preserve"> and Nik Taylor. (WPE13017)</w:t>
      </w:r>
    </w:p>
    <w:p w14:paraId="4B194CC8" w14:textId="0F38D109"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Congressional Concepts: An Overview of Process and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Valerie Heitshusen. (WPE12867)</w:t>
      </w:r>
    </w:p>
    <w:p w14:paraId="24A37311" w14:textId="745F8330"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Congressional Concepts: An Overview of Process and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Christopher M. Davis and Nik Taylor. (WPE12968)</w:t>
      </w:r>
    </w:p>
    <w:p w14:paraId="2D8227EC" w14:textId="7AC389D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Congressional Concepts: An Overview of Process and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Christina Miracle Finch and Mark J. Oleszek. (WPE13091)</w:t>
      </w:r>
    </w:p>
    <w:p w14:paraId="75424CEB" w14:textId="355FB762"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Constituent Services Office Hours In-Person</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Julia Taylor. (WPE12901)</w:t>
      </w:r>
    </w:p>
    <w:p w14:paraId="0B8DB874" w14:textId="49A3BDF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Intern Coordinator's Summit</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Patrice M. George. (WPE12721)</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(WPE12916)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(WPE12944)</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(WPE12843)</w:t>
      </w:r>
    </w:p>
    <w:p w14:paraId="46F9F356" w14:textId="070ABA10"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Services Briefing – Webinar. (WPE12945)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(WPE12852)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(WPE12946)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(WPE12710)</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(WPE12692)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(WPE12693)</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(WPE12711)</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(WPE12709)</w:t>
      </w:r>
    </w:p>
    <w:p w14:paraId="45C413A7" w14:textId="4FFDB112"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Services Briefing – Webinar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Leigh A. Walters and Lee A. Rowe. (WPE12905)</w:t>
      </w:r>
    </w:p>
    <w:p w14:paraId="0E32CE2E" w14:textId="100D895B"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Services Briefing – Webinar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Leigh A. Walters and Emiliano E. de Castro. (WPE13025)</w:t>
      </w:r>
      <w:r w:rsidR="00B7250B">
        <w:rPr>
          <w:rFonts w:ascii="Times New Roman" w:hAnsi="Times New Roman" w:cs="Times New Roman"/>
          <w:sz w:val="20"/>
          <w:szCs w:val="20"/>
        </w:rPr>
        <w:t xml:space="preserve"> </w:t>
      </w:r>
      <w:r w:rsidR="00B7250B" w:rsidRPr="006F2DDC">
        <w:rPr>
          <w:rFonts w:ascii="Times New Roman" w:hAnsi="Times New Roman" w:cs="Times New Roman"/>
          <w:sz w:val="20"/>
          <w:szCs w:val="20"/>
        </w:rPr>
        <w:t>(WPE13089)</w:t>
      </w:r>
    </w:p>
    <w:p w14:paraId="4E1C77DA" w14:textId="0CE5F568"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Services Briefing – Webinar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Leigh A. Walters and Ryan J. Carney. (WPE12947)</w:t>
      </w:r>
    </w:p>
    <w:p w14:paraId="5ECBDC75" w14:textId="4EF1CDD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lastRenderedPageBreak/>
        <w:t>CRS Services Briefing – Webinar</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Peter J. </w:t>
      </w:r>
      <w:proofErr w:type="spellStart"/>
      <w:r w:rsidRPr="006F2DDC">
        <w:rPr>
          <w:rFonts w:ascii="Times New Roman" w:hAnsi="Times New Roman" w:cs="Times New Roman"/>
          <w:sz w:val="20"/>
          <w:szCs w:val="20"/>
        </w:rPr>
        <w:t>Genao</w:t>
      </w:r>
      <w:proofErr w:type="spellEnd"/>
      <w:r w:rsidRPr="006F2DDC">
        <w:rPr>
          <w:rFonts w:ascii="Times New Roman" w:hAnsi="Times New Roman" w:cs="Times New Roman"/>
          <w:sz w:val="20"/>
          <w:szCs w:val="20"/>
        </w:rPr>
        <w:t xml:space="preserve"> and Lee A. Rowe. (WPE13024)</w:t>
      </w:r>
      <w:r w:rsidR="00B7250B">
        <w:rPr>
          <w:rFonts w:ascii="Times New Roman" w:hAnsi="Times New Roman" w:cs="Times New Roman"/>
          <w:sz w:val="20"/>
          <w:szCs w:val="20"/>
        </w:rPr>
        <w:t xml:space="preserve"> </w:t>
      </w:r>
      <w:r w:rsidR="00B7250B" w:rsidRPr="006F2DDC">
        <w:rPr>
          <w:rFonts w:ascii="Times New Roman" w:hAnsi="Times New Roman" w:cs="Times New Roman"/>
          <w:sz w:val="20"/>
          <w:szCs w:val="20"/>
        </w:rPr>
        <w:t>(WPE12906)</w:t>
      </w:r>
    </w:p>
    <w:p w14:paraId="4DD54CB2" w14:textId="1E0AC685"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CRS Services Briefing – Webina</w:t>
      </w:r>
      <w:r w:rsidR="00B7250B">
        <w:rPr>
          <w:rFonts w:ascii="Times New Roman" w:hAnsi="Times New Roman" w:cs="Times New Roman"/>
          <w:sz w:val="20"/>
          <w:szCs w:val="20"/>
        </w:rPr>
        <w:t xml:space="preserve">r. Presenters: </w:t>
      </w:r>
      <w:r w:rsidRPr="006F2DDC">
        <w:rPr>
          <w:rFonts w:ascii="Times New Roman" w:hAnsi="Times New Roman" w:cs="Times New Roman"/>
          <w:sz w:val="20"/>
          <w:szCs w:val="20"/>
        </w:rPr>
        <w:t xml:space="preserve">Megan D. Meehan and Peter J. </w:t>
      </w:r>
      <w:proofErr w:type="spellStart"/>
      <w:r w:rsidRPr="006F2DDC">
        <w:rPr>
          <w:rFonts w:ascii="Times New Roman" w:hAnsi="Times New Roman" w:cs="Times New Roman"/>
          <w:sz w:val="20"/>
          <w:szCs w:val="20"/>
        </w:rPr>
        <w:t>Genao</w:t>
      </w:r>
      <w:proofErr w:type="spellEnd"/>
      <w:r w:rsidR="00B7250B">
        <w:rPr>
          <w:rFonts w:ascii="Times New Roman" w:hAnsi="Times New Roman" w:cs="Times New Roman"/>
          <w:sz w:val="20"/>
          <w:szCs w:val="20"/>
        </w:rPr>
        <w:t xml:space="preserve">. </w:t>
      </w:r>
      <w:r w:rsidRPr="006F2DDC">
        <w:rPr>
          <w:rFonts w:ascii="Times New Roman" w:hAnsi="Times New Roman" w:cs="Times New Roman"/>
          <w:sz w:val="20"/>
          <w:szCs w:val="20"/>
        </w:rPr>
        <w:t>(WPE13084)</w:t>
      </w:r>
    </w:p>
    <w:p w14:paraId="1EC0EE60" w14:textId="5A15645B"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District/State Staff Institute. (WPE12994)</w:t>
      </w:r>
      <w:r w:rsidR="00CD7565">
        <w:rPr>
          <w:rFonts w:ascii="Times New Roman" w:hAnsi="Times New Roman" w:cs="Times New Roman"/>
          <w:sz w:val="20"/>
          <w:szCs w:val="20"/>
        </w:rPr>
        <w:t xml:space="preserve"> </w:t>
      </w:r>
      <w:r w:rsidR="00CD7565" w:rsidRPr="006F2DDC">
        <w:rPr>
          <w:rFonts w:ascii="Times New Roman" w:hAnsi="Times New Roman" w:cs="Times New Roman"/>
          <w:sz w:val="20"/>
          <w:szCs w:val="20"/>
        </w:rPr>
        <w:t>(WPE12995)</w:t>
      </w:r>
    </w:p>
    <w:p w14:paraId="6A859EDB" w14:textId="7D13B729"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District/State Staff Institute</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Cassidy B. Charles, R. Eric Petersen, Sarah J. Eckman, Andrea M. Muto and Kathleen E. Marchsteiner. (WPE12691)</w:t>
      </w:r>
    </w:p>
    <w:p w14:paraId="232C2A6D" w14:textId="35241671"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District/State Staff Institute</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Cassidy B. Charles, R. Eric Petersen, Maria Kreiser, Michele L. Malloy and Sarah J. Eckman. (WPE12850)</w:t>
      </w:r>
    </w:p>
    <w:p w14:paraId="553EAB71" w14:textId="4843352E"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District/State Staff Institute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Presenters: </w:t>
      </w:r>
      <w:r w:rsidRPr="006F2DDC">
        <w:rPr>
          <w:rFonts w:ascii="Times New Roman" w:hAnsi="Times New Roman" w:cs="Times New Roman"/>
          <w:sz w:val="20"/>
          <w:szCs w:val="20"/>
        </w:rPr>
        <w:t xml:space="preserve">Cassidy B. Charles, Tig </w:t>
      </w:r>
      <w:proofErr w:type="spellStart"/>
      <w:r w:rsidRPr="006F2DDC">
        <w:rPr>
          <w:rFonts w:ascii="Times New Roman" w:hAnsi="Times New Roman" w:cs="Times New Roman"/>
          <w:sz w:val="20"/>
          <w:szCs w:val="20"/>
        </w:rPr>
        <w:t>Wartluft</w:t>
      </w:r>
      <w:proofErr w:type="spellEnd"/>
      <w:r w:rsidRPr="006F2DDC">
        <w:rPr>
          <w:rFonts w:ascii="Times New Roman" w:hAnsi="Times New Roman" w:cs="Times New Roman"/>
          <w:sz w:val="20"/>
          <w:szCs w:val="20"/>
        </w:rPr>
        <w:t xml:space="preserve"> and Kathleen E. Marchsteiner. (WPE13047)</w:t>
      </w:r>
    </w:p>
    <w:p w14:paraId="6043E664" w14:textId="2D729C9F"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Federal Legislative History Research:</w:t>
      </w:r>
      <w:r w:rsidR="00612A1E">
        <w:rPr>
          <w:rFonts w:ascii="Times New Roman" w:hAnsi="Times New Roman" w:cs="Times New Roman"/>
          <w:sz w:val="20"/>
          <w:szCs w:val="20"/>
        </w:rPr>
        <w:t xml:space="preserve"> </w:t>
      </w:r>
      <w:r w:rsidRPr="006F2DDC">
        <w:rPr>
          <w:rFonts w:ascii="Times New Roman" w:hAnsi="Times New Roman" w:cs="Times New Roman"/>
          <w:sz w:val="20"/>
          <w:szCs w:val="20"/>
        </w:rPr>
        <w:t>Using Print and Electronic Resources - Virtual. (WPE13098)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(WPE12961)</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(WPE13029)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(WPE12938)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(WPE12747)</w:t>
      </w:r>
    </w:p>
    <w:p w14:paraId="337FD8F4" w14:textId="19501A7E"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Federal Legislative History Research:</w:t>
      </w:r>
      <w:r w:rsidR="00612A1E">
        <w:rPr>
          <w:rFonts w:ascii="Times New Roman" w:hAnsi="Times New Roman" w:cs="Times New Roman"/>
          <w:sz w:val="20"/>
          <w:szCs w:val="20"/>
        </w:rPr>
        <w:t xml:space="preserve"> </w:t>
      </w:r>
      <w:r w:rsidRPr="006F2DDC">
        <w:rPr>
          <w:rFonts w:ascii="Times New Roman" w:hAnsi="Times New Roman" w:cs="Times New Roman"/>
          <w:sz w:val="20"/>
          <w:szCs w:val="20"/>
        </w:rPr>
        <w:t xml:space="preserve">Using Print and Electronic Resources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Webinar</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Patrice M. George. (WPE12679)</w:t>
      </w:r>
    </w:p>
    <w:p w14:paraId="4AB2EA6C" w14:textId="3E85B95D"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Federal Statutory Research: Using Print and Electronic Resources - Virtual. (WPE13028)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(WPE13076)</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(WPE12847)</w:t>
      </w:r>
    </w:p>
    <w:p w14:paraId="5995F57F"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Federal Statutory Research: Using Print and Electronic Resources - Webinar. (WPE12940)</w:t>
      </w:r>
    </w:p>
    <w:p w14:paraId="68F7DF3A" w14:textId="2ABA921B"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Introduction to Legislative Research - Virtual. (WPE12958)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(WPE13099)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(WPE13027)</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(WPE12997)</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(WPE13077)</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(WPE12908)</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(WPE12846)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(WPE12680)</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(WPE12682)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(WPE12939)</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(WPE12720)</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(WPE12740)</w:t>
      </w:r>
    </w:p>
    <w:p w14:paraId="09EDC829"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KNAUSS Fellow Orientation. (WPE12731)</w:t>
      </w:r>
    </w:p>
    <w:p w14:paraId="02247DFA" w14:textId="3D5295EE"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New Features on Congress.gov –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Cassidy B. Charles. (WPE13006)</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(WPE12738)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(WPE12924)</w:t>
      </w:r>
    </w:p>
    <w:p w14:paraId="3DF105F8" w14:textId="2B2FDB54"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Orientation for Interns and Volunteers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Patrice M. George. (WPE12744)</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(WPE12914)</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(WPE12956)</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(WPE12708)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(WPE12955)</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(WPE12957)</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(WPE12719)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(WPE12739)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(WPE12851)</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(WPE12935)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(WPE12942)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(WPE12912)</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(WPE12676)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(WPE12695)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(WPE12684)</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(WPE12718)</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(WPE12746)</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(WPE12745)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(WPE12677)</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(WPE12849)</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(WPE12707)</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(WPE12941)</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(WPE12915)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(WPE12685)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(WPE12934)</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(WPE12717)</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(WPE12715)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(WPE12845)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(WPE12678)</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(WPE12943)</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(WPE12683)</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(WPE12913)</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(WPE12675)</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(WPE12844)</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(WPE12954)</w:t>
      </w:r>
    </w:p>
    <w:p w14:paraId="627EE1BE" w14:textId="7B23863F"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Orientation for Interns and Volunteers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Sarah L. Sutton. (WPE13000)</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(WPE13001)</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(WPE13041)</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(WPE12998)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(WPE13046)</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(WPE13039)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(WPE12999)</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(WPE13093)</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(WPE13044)</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(WPE13043)</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(WPE13045)</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(WPE13042)</w:t>
      </w:r>
    </w:p>
    <w:p w14:paraId="00F7EAD5" w14:textId="53E9B802"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Orientation for Interns and Volunteers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Malina T. Eaglin. (WPE13095)</w:t>
      </w:r>
    </w:p>
    <w:p w14:paraId="334E9754" w14:textId="1DFB696E"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Orientation for Interns and Volunteers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Brandy C. Stephens. (WPE13094)</w:t>
      </w:r>
    </w:p>
    <w:p w14:paraId="3010E047" w14:textId="4A787F16"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 xml:space="preserve">Orientation for Interns and Volunteers </w:t>
      </w:r>
      <w:r w:rsidR="00B7250B">
        <w:rPr>
          <w:rFonts w:ascii="Times New Roman" w:hAnsi="Times New Roman" w:cs="Times New Roman"/>
          <w:sz w:val="20"/>
          <w:szCs w:val="20"/>
        </w:rPr>
        <w:t>–</w:t>
      </w:r>
      <w:r w:rsidRPr="006F2DDC">
        <w:rPr>
          <w:rFonts w:ascii="Times New Roman" w:hAnsi="Times New Roman" w:cs="Times New Roman"/>
          <w:sz w:val="20"/>
          <w:szCs w:val="20"/>
        </w:rPr>
        <w:t xml:space="preserve"> Virtual</w:t>
      </w:r>
      <w:r w:rsidR="00B7250B">
        <w:rPr>
          <w:rFonts w:ascii="Times New Roman" w:hAnsi="Times New Roman" w:cs="Times New Roman"/>
          <w:sz w:val="20"/>
          <w:szCs w:val="20"/>
        </w:rPr>
        <w:t xml:space="preserve">. Presenter: </w:t>
      </w:r>
      <w:r w:rsidRPr="006F2DDC">
        <w:rPr>
          <w:rFonts w:ascii="Times New Roman" w:hAnsi="Times New Roman" w:cs="Times New Roman"/>
          <w:sz w:val="20"/>
          <w:szCs w:val="20"/>
        </w:rPr>
        <w:t>Brad Windle. (WPE13101)</w:t>
      </w:r>
    </w:p>
    <w:p w14:paraId="7CE33253" w14:textId="0ABCC1EC" w:rsidR="006F2DDC" w:rsidRPr="006F2DDC"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lastRenderedPageBreak/>
        <w:t>Orientation for Interns and Volunteers - Webinar. (WPE12870)</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(WPE12876)</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(WPE12778)</w:t>
      </w:r>
      <w:r w:rsidR="00594FC8">
        <w:rPr>
          <w:rFonts w:ascii="Times New Roman" w:hAnsi="Times New Roman" w:cs="Times New Roman"/>
          <w:sz w:val="20"/>
          <w:szCs w:val="20"/>
        </w:rPr>
        <w:t xml:space="preserve"> </w:t>
      </w:r>
      <w:r w:rsidR="00594FC8" w:rsidRPr="006F2DDC">
        <w:rPr>
          <w:rFonts w:ascii="Times New Roman" w:hAnsi="Times New Roman" w:cs="Times New Roman"/>
          <w:sz w:val="20"/>
          <w:szCs w:val="20"/>
        </w:rPr>
        <w:t>(WPE12910)</w:t>
      </w:r>
    </w:p>
    <w:p w14:paraId="261E498C" w14:textId="77777777" w:rsidR="006F2DDC" w:rsidRPr="006F2DDC" w:rsidRDefault="006F2DDC" w:rsidP="00192A7C">
      <w:pPr>
        <w:spacing w:afterLines="120" w:after="288" w:line="312" w:lineRule="auto"/>
        <w:ind w:left="720" w:hanging="720"/>
        <w:rPr>
          <w:rFonts w:ascii="Times New Roman" w:hAnsi="Times New Roman" w:cs="Times New Roman"/>
          <w:sz w:val="20"/>
          <w:szCs w:val="20"/>
        </w:rPr>
      </w:pPr>
      <w:proofErr w:type="spellStart"/>
      <w:r w:rsidRPr="006F2DDC">
        <w:rPr>
          <w:rFonts w:ascii="Times New Roman" w:hAnsi="Times New Roman" w:cs="Times New Roman"/>
          <w:sz w:val="20"/>
          <w:szCs w:val="20"/>
        </w:rPr>
        <w:t>TechCongress</w:t>
      </w:r>
      <w:proofErr w:type="spellEnd"/>
      <w:r w:rsidRPr="006F2DDC">
        <w:rPr>
          <w:rFonts w:ascii="Times New Roman" w:hAnsi="Times New Roman" w:cs="Times New Roman"/>
          <w:sz w:val="20"/>
          <w:szCs w:val="20"/>
        </w:rPr>
        <w:t xml:space="preserve"> Training Orientation. (WPE12730)</w:t>
      </w:r>
    </w:p>
    <w:p w14:paraId="09C89C40" w14:textId="6B9EEFB5" w:rsidR="00ED64FD" w:rsidRPr="00C33760" w:rsidRDefault="006F2DDC" w:rsidP="00192A7C">
      <w:pPr>
        <w:spacing w:afterLines="120" w:after="288" w:line="312" w:lineRule="auto"/>
        <w:ind w:left="720" w:hanging="720"/>
        <w:rPr>
          <w:rFonts w:ascii="Times New Roman" w:hAnsi="Times New Roman" w:cs="Times New Roman"/>
          <w:sz w:val="20"/>
          <w:szCs w:val="20"/>
        </w:rPr>
      </w:pPr>
      <w:r w:rsidRPr="006F2DDC">
        <w:rPr>
          <w:rFonts w:ascii="Times New Roman" w:hAnsi="Times New Roman" w:cs="Times New Roman"/>
          <w:sz w:val="20"/>
          <w:szCs w:val="20"/>
        </w:rPr>
        <w:t>Tracing Federal Regulations - Virtual. (WPE13097)</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(WPE13078)</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(WPE12960)</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(WPE13008)</w:t>
      </w:r>
      <w:r w:rsidR="009E5756">
        <w:rPr>
          <w:rFonts w:ascii="Times New Roman" w:hAnsi="Times New Roman" w:cs="Times New Roman"/>
          <w:sz w:val="20"/>
          <w:szCs w:val="20"/>
        </w:rPr>
        <w:t xml:space="preserve"> </w:t>
      </w:r>
      <w:r w:rsidR="009E5756" w:rsidRPr="006F2DDC">
        <w:rPr>
          <w:rFonts w:ascii="Times New Roman" w:hAnsi="Times New Roman" w:cs="Times New Roman"/>
          <w:sz w:val="20"/>
          <w:szCs w:val="20"/>
        </w:rPr>
        <w:t>(WPE12917)</w:t>
      </w:r>
    </w:p>
    <w:p w14:paraId="1C837FC4" w14:textId="77777777" w:rsidR="00C33760" w:rsidRPr="00C33760" w:rsidRDefault="00C33760" w:rsidP="00192A7C">
      <w:pPr>
        <w:spacing w:afterLines="120" w:after="288" w:line="312" w:lineRule="auto"/>
        <w:ind w:left="720" w:hanging="720"/>
        <w:rPr>
          <w:rFonts w:ascii="Times New Roman" w:hAnsi="Times New Roman" w:cs="Times New Roman"/>
          <w:sz w:val="20"/>
          <w:szCs w:val="20"/>
        </w:rPr>
      </w:pPr>
    </w:p>
    <w:p w14:paraId="17C590AC" w14:textId="77777777" w:rsidR="003F3C5C" w:rsidRPr="00C33760" w:rsidRDefault="003F3C5C" w:rsidP="00192A7C">
      <w:pPr>
        <w:spacing w:afterLines="120" w:after="288" w:line="312" w:lineRule="auto"/>
        <w:ind w:left="720" w:hanging="720"/>
        <w:rPr>
          <w:rFonts w:ascii="Times New Roman" w:hAnsi="Times New Roman" w:cs="Times New Roman"/>
          <w:sz w:val="20"/>
          <w:szCs w:val="20"/>
        </w:rPr>
      </w:pPr>
    </w:p>
    <w:sectPr w:rsidR="003F3C5C" w:rsidRPr="00C33760" w:rsidSect="00D450A2">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60"/>
    <w:rsid w:val="00023666"/>
    <w:rsid w:val="000655D5"/>
    <w:rsid w:val="00075CA4"/>
    <w:rsid w:val="000C7B82"/>
    <w:rsid w:val="000D24E7"/>
    <w:rsid w:val="00127456"/>
    <w:rsid w:val="00192A7C"/>
    <w:rsid w:val="001A073B"/>
    <w:rsid w:val="001C2D82"/>
    <w:rsid w:val="00267319"/>
    <w:rsid w:val="00270C07"/>
    <w:rsid w:val="00287DDA"/>
    <w:rsid w:val="00327E41"/>
    <w:rsid w:val="00330F3C"/>
    <w:rsid w:val="00396125"/>
    <w:rsid w:val="003A17F9"/>
    <w:rsid w:val="003D0730"/>
    <w:rsid w:val="003D2148"/>
    <w:rsid w:val="003F3C5C"/>
    <w:rsid w:val="00400B4F"/>
    <w:rsid w:val="00403554"/>
    <w:rsid w:val="0044507A"/>
    <w:rsid w:val="0045365E"/>
    <w:rsid w:val="00483A44"/>
    <w:rsid w:val="00494467"/>
    <w:rsid w:val="004C4C06"/>
    <w:rsid w:val="004F5DFB"/>
    <w:rsid w:val="00545CA8"/>
    <w:rsid w:val="005700C7"/>
    <w:rsid w:val="00594FC8"/>
    <w:rsid w:val="005B709B"/>
    <w:rsid w:val="00606712"/>
    <w:rsid w:val="006076B5"/>
    <w:rsid w:val="00612A1E"/>
    <w:rsid w:val="006550F3"/>
    <w:rsid w:val="00667437"/>
    <w:rsid w:val="006704EB"/>
    <w:rsid w:val="006D5CF6"/>
    <w:rsid w:val="006F2DDC"/>
    <w:rsid w:val="00713688"/>
    <w:rsid w:val="00772FD6"/>
    <w:rsid w:val="00794471"/>
    <w:rsid w:val="007A6B6F"/>
    <w:rsid w:val="007C4ED4"/>
    <w:rsid w:val="007E467E"/>
    <w:rsid w:val="00872105"/>
    <w:rsid w:val="008A0858"/>
    <w:rsid w:val="0096081F"/>
    <w:rsid w:val="009647A4"/>
    <w:rsid w:val="00974F57"/>
    <w:rsid w:val="00995104"/>
    <w:rsid w:val="009C51CE"/>
    <w:rsid w:val="009D16C1"/>
    <w:rsid w:val="009E3D9B"/>
    <w:rsid w:val="009E5756"/>
    <w:rsid w:val="00A467BD"/>
    <w:rsid w:val="00A969D0"/>
    <w:rsid w:val="00AC40E4"/>
    <w:rsid w:val="00AE6F5D"/>
    <w:rsid w:val="00B44772"/>
    <w:rsid w:val="00B7250B"/>
    <w:rsid w:val="00BA35B3"/>
    <w:rsid w:val="00C33760"/>
    <w:rsid w:val="00C51482"/>
    <w:rsid w:val="00C51D9E"/>
    <w:rsid w:val="00C86C62"/>
    <w:rsid w:val="00CC5C60"/>
    <w:rsid w:val="00CC637A"/>
    <w:rsid w:val="00CD6D0F"/>
    <w:rsid w:val="00CD7565"/>
    <w:rsid w:val="00D41A18"/>
    <w:rsid w:val="00D450A2"/>
    <w:rsid w:val="00D551B9"/>
    <w:rsid w:val="00D834A2"/>
    <w:rsid w:val="00D93077"/>
    <w:rsid w:val="00DA602F"/>
    <w:rsid w:val="00E80BD8"/>
    <w:rsid w:val="00EB2E4B"/>
    <w:rsid w:val="00EC4943"/>
    <w:rsid w:val="00ED4C85"/>
    <w:rsid w:val="00ED64FD"/>
    <w:rsid w:val="00EE0133"/>
    <w:rsid w:val="00F23EA9"/>
    <w:rsid w:val="00FA02D7"/>
    <w:rsid w:val="00FA1A09"/>
    <w:rsid w:val="00FD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5CF7"/>
  <w15:chartTrackingRefBased/>
  <w15:docId w15:val="{589C0503-303F-4F05-BEC3-CF4B1790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33760"/>
    <w:pPr>
      <w:keepNext/>
      <w:keepLines/>
      <w:spacing w:before="80" w:after="0" w:line="240" w:lineRule="auto"/>
      <w:outlineLvl w:val="5"/>
    </w:pPr>
    <w:rPr>
      <w:rFonts w:asciiTheme="majorHAnsi" w:eastAsiaTheme="majorEastAsia" w:hAnsiTheme="majorHAnsi" w:cstheme="majorBid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C33760"/>
    <w:rPr>
      <w:rFonts w:asciiTheme="majorHAnsi" w:eastAsiaTheme="majorEastAsia" w:hAnsiTheme="majorHAnsi" w:cstheme="majorBidi"/>
      <w:i/>
      <w:iCs/>
      <w:sz w:val="24"/>
      <w:szCs w:val="24"/>
    </w:rPr>
  </w:style>
  <w:style w:type="character" w:styleId="CommentReference">
    <w:name w:val="annotation reference"/>
    <w:basedOn w:val="DefaultParagraphFont"/>
    <w:uiPriority w:val="99"/>
    <w:semiHidden/>
    <w:unhideWhenUsed/>
    <w:rsid w:val="00DA602F"/>
    <w:rPr>
      <w:sz w:val="16"/>
      <w:szCs w:val="16"/>
    </w:rPr>
  </w:style>
  <w:style w:type="paragraph" w:styleId="CommentText">
    <w:name w:val="annotation text"/>
    <w:basedOn w:val="Normal"/>
    <w:link w:val="CommentTextChar"/>
    <w:uiPriority w:val="99"/>
    <w:semiHidden/>
    <w:unhideWhenUsed/>
    <w:rsid w:val="00DA602F"/>
    <w:pPr>
      <w:spacing w:line="240" w:lineRule="auto"/>
    </w:pPr>
    <w:rPr>
      <w:sz w:val="20"/>
      <w:szCs w:val="20"/>
    </w:rPr>
  </w:style>
  <w:style w:type="character" w:customStyle="1" w:styleId="CommentTextChar">
    <w:name w:val="Comment Text Char"/>
    <w:basedOn w:val="DefaultParagraphFont"/>
    <w:link w:val="CommentText"/>
    <w:uiPriority w:val="99"/>
    <w:semiHidden/>
    <w:rsid w:val="00DA602F"/>
    <w:rPr>
      <w:sz w:val="20"/>
      <w:szCs w:val="20"/>
    </w:rPr>
  </w:style>
  <w:style w:type="paragraph" w:styleId="CommentSubject">
    <w:name w:val="annotation subject"/>
    <w:basedOn w:val="CommentText"/>
    <w:next w:val="CommentText"/>
    <w:link w:val="CommentSubjectChar"/>
    <w:uiPriority w:val="99"/>
    <w:semiHidden/>
    <w:unhideWhenUsed/>
    <w:rsid w:val="00DA602F"/>
    <w:rPr>
      <w:b/>
      <w:bCs/>
    </w:rPr>
  </w:style>
  <w:style w:type="character" w:customStyle="1" w:styleId="CommentSubjectChar">
    <w:name w:val="Comment Subject Char"/>
    <w:basedOn w:val="CommentTextChar"/>
    <w:link w:val="CommentSubject"/>
    <w:uiPriority w:val="99"/>
    <w:semiHidden/>
    <w:rsid w:val="00DA602F"/>
    <w:rPr>
      <w:b/>
      <w:bCs/>
      <w:sz w:val="20"/>
      <w:szCs w:val="20"/>
    </w:rPr>
  </w:style>
  <w:style w:type="paragraph" w:customStyle="1" w:styleId="Heading6AnnualReport">
    <w:name w:val="Heading 6 Annual Report"/>
    <w:basedOn w:val="Heading6"/>
    <w:link w:val="Heading6AnnualReportChar"/>
    <w:qFormat/>
    <w:rsid w:val="00772FD6"/>
    <w:pPr>
      <w:spacing w:before="0" w:afterLines="130" w:after="312" w:line="312" w:lineRule="auto"/>
      <w:ind w:left="720" w:hanging="720"/>
    </w:pPr>
  </w:style>
  <w:style w:type="character" w:customStyle="1" w:styleId="Heading6AnnualReportChar">
    <w:name w:val="Heading 6 Annual Report Char"/>
    <w:basedOn w:val="Heading6Char"/>
    <w:link w:val="Heading6AnnualReport"/>
    <w:rsid w:val="00772FD6"/>
    <w:rPr>
      <w:rFonts w:asciiTheme="majorHAnsi" w:eastAsiaTheme="majorEastAsia" w:hAnsiTheme="majorHAnsi" w:cstheme="majorBidi"/>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058338">
      <w:bodyDiv w:val="1"/>
      <w:marLeft w:val="0"/>
      <w:marRight w:val="0"/>
      <w:marTop w:val="0"/>
      <w:marBottom w:val="0"/>
      <w:divBdr>
        <w:top w:val="none" w:sz="0" w:space="0" w:color="auto"/>
        <w:left w:val="none" w:sz="0" w:space="0" w:color="auto"/>
        <w:bottom w:val="none" w:sz="0" w:space="0" w:color="auto"/>
        <w:right w:val="none" w:sz="0" w:space="0" w:color="auto"/>
      </w:divBdr>
    </w:div>
    <w:div w:id="1584996005">
      <w:bodyDiv w:val="1"/>
      <w:marLeft w:val="0"/>
      <w:marRight w:val="0"/>
      <w:marTop w:val="0"/>
      <w:marBottom w:val="0"/>
      <w:divBdr>
        <w:top w:val="none" w:sz="0" w:space="0" w:color="auto"/>
        <w:left w:val="none" w:sz="0" w:space="0" w:color="auto"/>
        <w:bottom w:val="none" w:sz="0" w:space="0" w:color="auto"/>
        <w:right w:val="none" w:sz="0" w:space="0" w:color="auto"/>
      </w:divBdr>
    </w:div>
    <w:div w:id="161339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1882</TotalTime>
  <Pages>96</Pages>
  <Words>34129</Words>
  <Characters>194536</Characters>
  <Application>Microsoft Office Word</Application>
  <DocSecurity>0</DocSecurity>
  <Lines>1621</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Antognoli, Erin A</dc:creator>
  <cp:keywords/>
  <dc:description/>
  <cp:lastModifiedBy>Antognoli, Erin A</cp:lastModifiedBy>
  <cp:revision>45</cp:revision>
  <dcterms:created xsi:type="dcterms:W3CDTF">2024-11-20T21:55:00Z</dcterms:created>
  <dcterms:modified xsi:type="dcterms:W3CDTF">2025-09-18T17:03:00Z</dcterms:modified>
</cp:coreProperties>
</file>